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4786C" w14:textId="131439A6" w:rsidR="00D77B5F" w:rsidRPr="00E64527" w:rsidRDefault="00D77B5F" w:rsidP="002E128D">
      <w:pPr>
        <w:pStyle w:val="IAMUCTitle"/>
        <w:outlineLvl w:val="0"/>
      </w:pPr>
      <w:r w:rsidRPr="00E64527">
        <w:t>Title</w:t>
      </w:r>
    </w:p>
    <w:p w14:paraId="458C7025" w14:textId="78FB366B" w:rsidR="00D77B5F" w:rsidRPr="00E64527" w:rsidRDefault="0066071E" w:rsidP="00FC22FC">
      <w:pPr>
        <w:pStyle w:val="IAMUCAuthors"/>
      </w:pPr>
      <w:r>
        <w:t>Fore</w:t>
      </w:r>
      <w:r w:rsidR="00D77B5F" w:rsidRPr="00E64527">
        <w:t xml:space="preserve">name </w:t>
      </w:r>
      <w:r>
        <w:t>Sur</w:t>
      </w:r>
      <w:r w:rsidR="00D77B5F" w:rsidRPr="00E64527">
        <w:t xml:space="preserve">name </w:t>
      </w:r>
      <w:r w:rsidR="00D77B5F" w:rsidRPr="00E64527">
        <w:rPr>
          <w:vertAlign w:val="superscript"/>
        </w:rPr>
        <w:t>1</w:t>
      </w:r>
      <w:r w:rsidR="00E64527" w:rsidRPr="00E64527">
        <w:rPr>
          <w:vertAlign w:val="superscript"/>
        </w:rPr>
        <w:t>,</w:t>
      </w:r>
      <w:r w:rsidR="00E64527" w:rsidRPr="00FC22FC">
        <w:rPr>
          <w:vertAlign w:val="superscript"/>
        </w:rPr>
        <w:t>*</w:t>
      </w:r>
      <w:r w:rsidR="00D77B5F" w:rsidRPr="00E64527">
        <w:t xml:space="preserve">, </w:t>
      </w:r>
      <w:r>
        <w:t>Fore</w:t>
      </w:r>
      <w:r w:rsidR="00D77B5F" w:rsidRPr="00E64527">
        <w:t xml:space="preserve">name </w:t>
      </w:r>
      <w:r>
        <w:t>Sur</w:t>
      </w:r>
      <w:r w:rsidR="00D77B5F" w:rsidRPr="00E64527">
        <w:t xml:space="preserve">name </w:t>
      </w:r>
      <w:r w:rsidR="00D77B5F" w:rsidRPr="00E64527">
        <w:rPr>
          <w:vertAlign w:val="superscript"/>
        </w:rPr>
        <w:t>2</w:t>
      </w:r>
      <w:r w:rsidR="00D77B5F" w:rsidRPr="00E64527">
        <w:t xml:space="preserve"> and </w:t>
      </w:r>
      <w:r>
        <w:t>Fore</w:t>
      </w:r>
      <w:r w:rsidR="00D77B5F" w:rsidRPr="00E64527">
        <w:t xml:space="preserve">name </w:t>
      </w:r>
      <w:r>
        <w:t>Sur</w:t>
      </w:r>
      <w:r w:rsidR="00D77B5F" w:rsidRPr="00E64527">
        <w:t xml:space="preserve">name </w:t>
      </w:r>
      <w:r w:rsidR="00D77B5F" w:rsidRPr="00E64527">
        <w:rPr>
          <w:vertAlign w:val="superscript"/>
        </w:rPr>
        <w:t>2</w:t>
      </w:r>
    </w:p>
    <w:p w14:paraId="37B71C06" w14:textId="4C3637F3" w:rsidR="00D77B5F" w:rsidRPr="00FC22FC" w:rsidRDefault="00D77B5F" w:rsidP="00DB7D55">
      <w:pPr>
        <w:pStyle w:val="IAMUCAffiliation"/>
      </w:pPr>
      <w:r w:rsidRPr="00B11FF4">
        <w:rPr>
          <w:vertAlign w:val="superscript"/>
        </w:rPr>
        <w:t>1</w:t>
      </w:r>
      <w:r w:rsidR="00A571DC" w:rsidRPr="00FC22FC">
        <w:t xml:space="preserve"> </w:t>
      </w:r>
      <w:r w:rsidR="00B11FF4">
        <w:t>IAMU member u</w:t>
      </w:r>
      <w:r w:rsidR="00A571DC" w:rsidRPr="00FC22FC">
        <w:t>niversity, Country</w:t>
      </w:r>
    </w:p>
    <w:p w14:paraId="06BAF131" w14:textId="0281EBD1" w:rsidR="00D77B5F" w:rsidRPr="00FC22FC" w:rsidRDefault="00D77B5F" w:rsidP="00DB7D55">
      <w:pPr>
        <w:pStyle w:val="IAMUCAffiliation"/>
      </w:pPr>
      <w:r w:rsidRPr="00B11FF4">
        <w:rPr>
          <w:vertAlign w:val="superscript"/>
        </w:rPr>
        <w:t>2</w:t>
      </w:r>
      <w:r w:rsidR="00A571DC" w:rsidRPr="00FC22FC">
        <w:t xml:space="preserve"> Second a</w:t>
      </w:r>
      <w:r w:rsidR="001E0455">
        <w:t>ffiliation</w:t>
      </w:r>
      <w:r w:rsidR="00A571DC" w:rsidRPr="00FC22FC">
        <w:t>, Country</w:t>
      </w:r>
    </w:p>
    <w:p w14:paraId="3DD37A09" w14:textId="2FD63C7E" w:rsidR="00D24B51" w:rsidRDefault="00D77B5F" w:rsidP="003E3212">
      <w:pPr>
        <w:pStyle w:val="IAMUCAffiliation"/>
      </w:pPr>
      <w:r w:rsidRPr="00B11FF4">
        <w:rPr>
          <w:b/>
          <w:vertAlign w:val="superscript"/>
        </w:rPr>
        <w:t>*</w:t>
      </w:r>
      <w:r w:rsidR="00FC22FC" w:rsidRPr="00FC22FC">
        <w:t xml:space="preserve"> </w:t>
      </w:r>
      <w:r w:rsidR="00A571DC" w:rsidRPr="00FC22FC">
        <w:t>Corresponding author</w:t>
      </w:r>
      <w:r w:rsidRPr="00FC22FC">
        <w:t xml:space="preserve">: </w:t>
      </w:r>
      <w:proofErr w:type="spellStart"/>
      <w:r w:rsidR="00A571DC" w:rsidRPr="00FC22FC">
        <w:t>author</w:t>
      </w:r>
      <w:r w:rsidRPr="00FC22FC">
        <w:t>@</w:t>
      </w:r>
      <w:r w:rsidR="00A571DC" w:rsidRPr="00FC22FC">
        <w:t>university</w:t>
      </w:r>
      <w:r w:rsidR="00E64527" w:rsidRPr="00FC22FC">
        <w:t>.xx</w:t>
      </w:r>
      <w:proofErr w:type="spellEnd"/>
      <w:r w:rsidRPr="00FC22FC">
        <w:t xml:space="preserve">; </w:t>
      </w:r>
      <w:r w:rsidR="00E64527" w:rsidRPr="00FC22FC">
        <w:t xml:space="preserve">Tel.: </w:t>
      </w:r>
      <w:r w:rsidR="00E64527" w:rsidRPr="00B11FF4">
        <w:rPr>
          <w:i w:val="0"/>
        </w:rPr>
        <w:t>+00-00-000-0000</w:t>
      </w:r>
      <w:r w:rsidR="00E64527" w:rsidRPr="00FC22FC">
        <w:t>.</w:t>
      </w:r>
    </w:p>
    <w:p w14:paraId="74FD8927" w14:textId="28FD7913" w:rsidR="00D24B51" w:rsidRDefault="00D24B51" w:rsidP="003E3212">
      <w:pPr>
        <w:pStyle w:val="IAMUCLine"/>
      </w:pPr>
    </w:p>
    <w:p w14:paraId="185F0E3E" w14:textId="12DD1287" w:rsidR="00D77B5F" w:rsidRDefault="00D77B5F" w:rsidP="0063449E">
      <w:pPr>
        <w:pStyle w:val="IAMUCKeywords"/>
      </w:pPr>
      <w:r w:rsidRPr="00E64527">
        <w:rPr>
          <w:i/>
        </w:rPr>
        <w:t>Keywords</w:t>
      </w:r>
      <w:r w:rsidRPr="00DB7D55">
        <w:t xml:space="preserve">: </w:t>
      </w:r>
      <w:r w:rsidR="00E64527" w:rsidRPr="00DB7D55">
        <w:t xml:space="preserve">first </w:t>
      </w:r>
      <w:r w:rsidRPr="00DB7D55">
        <w:t xml:space="preserve">keyword; </w:t>
      </w:r>
      <w:r w:rsidR="00E64527" w:rsidRPr="00DB7D55">
        <w:t xml:space="preserve">second </w:t>
      </w:r>
      <w:r w:rsidR="00AC6DB0">
        <w:t>keyword</w:t>
      </w:r>
      <w:r w:rsidRPr="00DB7D55">
        <w:t xml:space="preserve">; </w:t>
      </w:r>
      <w:r w:rsidR="00E64527" w:rsidRPr="00DB7D55">
        <w:t xml:space="preserve">third </w:t>
      </w:r>
      <w:r w:rsidRPr="00DB7D55">
        <w:t xml:space="preserve">keyword (three to </w:t>
      </w:r>
      <w:r w:rsidR="00E64527" w:rsidRPr="00DB7D55">
        <w:t>five</w:t>
      </w:r>
      <w:r w:rsidRPr="00DB7D55">
        <w:t xml:space="preserve"> </w:t>
      </w:r>
      <w:r w:rsidRPr="004E4160">
        <w:t>pertinent</w:t>
      </w:r>
      <w:r w:rsidRPr="00DB7D55">
        <w:t xml:space="preserve"> keywords </w:t>
      </w:r>
      <w:r w:rsidR="002B5187">
        <w:t>should be listed</w:t>
      </w:r>
      <w:r w:rsidRPr="00E64527">
        <w:t>)</w:t>
      </w:r>
    </w:p>
    <w:p w14:paraId="178BF7B9" w14:textId="77777777" w:rsidR="00AC78A8" w:rsidRPr="00E64527" w:rsidRDefault="00AC78A8" w:rsidP="003E3212">
      <w:pPr>
        <w:pStyle w:val="IAMUCLine"/>
      </w:pPr>
    </w:p>
    <w:p w14:paraId="6D6C3EAF" w14:textId="5CB0275F" w:rsidR="00AC78A8" w:rsidRPr="00AC78A8" w:rsidRDefault="00182C21" w:rsidP="00AC78A8">
      <w:pPr>
        <w:pStyle w:val="IAMUCText"/>
      </w:pPr>
      <w:bookmarkStart w:id="0" w:name="OLE_LINK1"/>
      <w:bookmarkStart w:id="1" w:name="OLE_LINK2"/>
      <w:r w:rsidRPr="00182C21">
        <w:t xml:space="preserve">These instructions </w:t>
      </w:r>
      <w:r w:rsidR="007750EA">
        <w:t xml:space="preserve">provide authors with </w:t>
      </w:r>
      <w:r w:rsidR="000D7341">
        <w:t>guidelines for typing camera-</w:t>
      </w:r>
      <w:r w:rsidRPr="00182C21">
        <w:t xml:space="preserve">ready </w:t>
      </w:r>
      <w:r w:rsidR="008D7DD4">
        <w:t>abstracts</w:t>
      </w:r>
      <w:r w:rsidRPr="00182C21">
        <w:t xml:space="preserve"> for the </w:t>
      </w:r>
      <w:r w:rsidR="00070B37">
        <w:t xml:space="preserve">                    </w:t>
      </w:r>
      <w:bookmarkStart w:id="2" w:name="_GoBack"/>
      <w:bookmarkEnd w:id="2"/>
      <w:r w:rsidR="007750EA">
        <w:t>2</w:t>
      </w:r>
      <w:r w:rsidR="009A65BC">
        <w:t>5</w:t>
      </w:r>
      <w:r w:rsidR="009A65BC">
        <w:rPr>
          <w:vertAlign w:val="superscript"/>
        </w:rPr>
        <w:t>th</w:t>
      </w:r>
      <w:r w:rsidRPr="00182C21">
        <w:t xml:space="preserve"> International </w:t>
      </w:r>
      <w:r w:rsidR="007750EA" w:rsidRPr="007750EA">
        <w:t>Association of Maritime Universities Conference</w:t>
      </w:r>
      <w:r w:rsidR="008D7DD4">
        <w:t xml:space="preserve"> Book</w:t>
      </w:r>
      <w:r w:rsidRPr="00182C21">
        <w:t>.</w:t>
      </w:r>
      <w:r w:rsidR="007750EA">
        <w:t xml:space="preserve"> </w:t>
      </w:r>
      <w:r w:rsidR="007750EA" w:rsidRPr="007750EA">
        <w:t xml:space="preserve">This electronic document is a “live” template and is used to format </w:t>
      </w:r>
      <w:r w:rsidR="007750EA">
        <w:t xml:space="preserve">the </w:t>
      </w:r>
      <w:r w:rsidR="00AC78A8">
        <w:t>abstract</w:t>
      </w:r>
      <w:r w:rsidR="007750EA" w:rsidRPr="007750EA">
        <w:t xml:space="preserve"> and style the text</w:t>
      </w:r>
      <w:r w:rsidR="00F35A91">
        <w:t xml:space="preserve">. </w:t>
      </w:r>
      <w:r w:rsidR="00F35A91" w:rsidRPr="00AC78A8">
        <w:t xml:space="preserve">Abstracts are limited to one page of text and a second, optional page with up to four figures/tables. The abstract should clearly explain the content and relevance of the </w:t>
      </w:r>
      <w:r w:rsidR="004A2850">
        <w:t>work</w:t>
      </w:r>
      <w:r w:rsidR="00F35A91" w:rsidRPr="00AC78A8">
        <w:t xml:space="preserve">. </w:t>
      </w:r>
      <w:r w:rsidR="00670A37">
        <w:t xml:space="preserve">Authors </w:t>
      </w:r>
      <w:r w:rsidR="000D7341">
        <w:t xml:space="preserve">must keep </w:t>
      </w:r>
      <w:r w:rsidR="00670A37">
        <w:t xml:space="preserve">their camera-ready </w:t>
      </w:r>
      <w:r w:rsidR="00AC78A8">
        <w:t xml:space="preserve">abstracts </w:t>
      </w:r>
      <w:r w:rsidR="000D7341">
        <w:t>in</w:t>
      </w:r>
      <w:r w:rsidR="00670A37">
        <w:t xml:space="preserve"> the A4 paper size, Times New Roman font is strictly required, a</w:t>
      </w:r>
      <w:r w:rsidR="00670A37" w:rsidRPr="007750EA">
        <w:t>ll margins</w:t>
      </w:r>
      <w:r w:rsidR="00670A37">
        <w:t xml:space="preserve">, line spaces and text fonts are prescribed, and </w:t>
      </w:r>
      <w:r w:rsidR="00670A37" w:rsidRPr="00670A37">
        <w:t>page numbers</w:t>
      </w:r>
      <w:r w:rsidR="00670A37">
        <w:t xml:space="preserve"> should not be added.</w:t>
      </w:r>
      <w:r w:rsidR="00CE1935">
        <w:t xml:space="preserve"> </w:t>
      </w:r>
      <w:r w:rsidR="00F35A91" w:rsidRPr="00F35A91">
        <w:t xml:space="preserve">Reference list style has to be the same as for the </w:t>
      </w:r>
      <w:hyperlink r:id="rId8" w:history="1">
        <w:r w:rsidR="00F35A91" w:rsidRPr="00F35A91">
          <w:rPr>
            <w:rStyle w:val="Hyperlink"/>
          </w:rPr>
          <w:t>WMU Journal of Maritime Affairs</w:t>
        </w:r>
      </w:hyperlink>
      <w:r w:rsidR="00F35A91" w:rsidRPr="00F35A91">
        <w:t xml:space="preserve"> (JoMA 2020). References have to be cited in the text by name and year in parentheses. </w:t>
      </w:r>
      <w:r w:rsidR="00AC78A8" w:rsidRPr="00AC78A8">
        <w:t xml:space="preserve">Authors should submit their abstracts </w:t>
      </w:r>
      <w:r w:rsidR="00A30505" w:rsidRPr="00A30505">
        <w:t xml:space="preserve">to the </w:t>
      </w:r>
      <w:hyperlink r:id="rId9" w:history="1">
        <w:r w:rsidR="00A30505" w:rsidRPr="00DB3E7B">
          <w:rPr>
            <w:rStyle w:val="Hyperlink"/>
          </w:rPr>
          <w:t>EasyChair conference management</w:t>
        </w:r>
        <w:r w:rsidR="00DB3E7B" w:rsidRPr="00DB3E7B">
          <w:rPr>
            <w:rStyle w:val="Hyperlink"/>
          </w:rPr>
          <w:t xml:space="preserve"> system</w:t>
        </w:r>
      </w:hyperlink>
      <w:r w:rsidR="00B33AD3">
        <w:t xml:space="preserve">. </w:t>
      </w:r>
      <w:r w:rsidR="00AC78A8" w:rsidRPr="00AC78A8">
        <w:t xml:space="preserve">The abstract submission deadline is </w:t>
      </w:r>
      <w:r w:rsidR="00AC78A8" w:rsidRPr="00AC78A8">
        <w:rPr>
          <w:b/>
        </w:rPr>
        <w:t>1</w:t>
      </w:r>
      <w:r w:rsidR="00113A9F">
        <w:rPr>
          <w:b/>
          <w:vertAlign w:val="superscript"/>
        </w:rPr>
        <w:t>st</w:t>
      </w:r>
      <w:r w:rsidR="00AC78A8" w:rsidRPr="00AC78A8">
        <w:rPr>
          <w:b/>
        </w:rPr>
        <w:t xml:space="preserve"> of </w:t>
      </w:r>
      <w:r w:rsidR="00A30505">
        <w:rPr>
          <w:b/>
        </w:rPr>
        <w:t xml:space="preserve">February </w:t>
      </w:r>
      <w:r w:rsidR="00AC78A8" w:rsidRPr="00AC78A8">
        <w:rPr>
          <w:b/>
        </w:rPr>
        <w:t>202</w:t>
      </w:r>
      <w:r w:rsidR="00113A9F">
        <w:rPr>
          <w:b/>
        </w:rPr>
        <w:t>5</w:t>
      </w:r>
      <w:r w:rsidR="00AC78A8" w:rsidRPr="00AC78A8">
        <w:rPr>
          <w:bCs/>
        </w:rPr>
        <w:t>.</w:t>
      </w:r>
    </w:p>
    <w:p w14:paraId="45EDEBE1" w14:textId="6BEC5337" w:rsidR="008D7DD4" w:rsidRPr="00957837" w:rsidRDefault="008D7DD4" w:rsidP="008D7DD4">
      <w:pPr>
        <w:pStyle w:val="IAMUCText"/>
        <w:rPr>
          <w:b/>
          <w:bCs/>
        </w:rPr>
      </w:pPr>
      <w:r w:rsidRPr="008D7DD4">
        <w:rPr>
          <w:bCs/>
        </w:rPr>
        <w:t xml:space="preserve">The theme of the IAMUC is </w:t>
      </w:r>
      <w:r w:rsidR="00957837" w:rsidRPr="00957837">
        <w:rPr>
          <w:b/>
          <w:bCs/>
        </w:rPr>
        <w:t>Disruptive Technologies and Innovations towards Sustainable Maritime Practices</w:t>
      </w:r>
      <w:r w:rsidRPr="008D7DD4">
        <w:rPr>
          <w:bCs/>
        </w:rPr>
        <w:t>. When submitting your abstract, please indicate one of the following theme categories in which the abstract will be registered and reviewed:</w:t>
      </w:r>
    </w:p>
    <w:p w14:paraId="537EFE23" w14:textId="77777777" w:rsidR="008D7DD4" w:rsidRPr="008D7DD4" w:rsidRDefault="008D7DD4" w:rsidP="008D7DD4">
      <w:pPr>
        <w:pStyle w:val="IAMUCText"/>
        <w:numPr>
          <w:ilvl w:val="0"/>
          <w:numId w:val="12"/>
        </w:numPr>
      </w:pPr>
      <w:r w:rsidRPr="008D7DD4">
        <w:t>Environmental aspect,</w:t>
      </w:r>
    </w:p>
    <w:p w14:paraId="49E87807" w14:textId="77777777" w:rsidR="008D7DD4" w:rsidRPr="008D7DD4" w:rsidRDefault="008D7DD4" w:rsidP="008D7DD4">
      <w:pPr>
        <w:pStyle w:val="IAMUCText"/>
        <w:numPr>
          <w:ilvl w:val="0"/>
          <w:numId w:val="12"/>
        </w:numPr>
      </w:pPr>
      <w:r w:rsidRPr="008D7DD4">
        <w:t>Technological aspect,</w:t>
      </w:r>
    </w:p>
    <w:p w14:paraId="76519349" w14:textId="77777777" w:rsidR="008D7DD4" w:rsidRPr="008D7DD4" w:rsidRDefault="008D7DD4" w:rsidP="008D7DD4">
      <w:pPr>
        <w:pStyle w:val="IAMUCText"/>
        <w:numPr>
          <w:ilvl w:val="0"/>
          <w:numId w:val="12"/>
        </w:numPr>
      </w:pPr>
      <w:r w:rsidRPr="008D7DD4">
        <w:t>Economical aspect,</w:t>
      </w:r>
    </w:p>
    <w:p w14:paraId="328C4331" w14:textId="77777777" w:rsidR="008D7DD4" w:rsidRPr="008D7DD4" w:rsidRDefault="008D7DD4" w:rsidP="008D7DD4">
      <w:pPr>
        <w:pStyle w:val="IAMUCText"/>
        <w:numPr>
          <w:ilvl w:val="0"/>
          <w:numId w:val="12"/>
        </w:numPr>
      </w:pPr>
      <w:r w:rsidRPr="008D7DD4">
        <w:t>Social aspect,</w:t>
      </w:r>
    </w:p>
    <w:p w14:paraId="49FA8964" w14:textId="77777777" w:rsidR="008D7DD4" w:rsidRPr="008D7DD4" w:rsidRDefault="008D7DD4" w:rsidP="008D7DD4">
      <w:pPr>
        <w:pStyle w:val="IAMUCText"/>
        <w:numPr>
          <w:ilvl w:val="0"/>
          <w:numId w:val="12"/>
        </w:numPr>
      </w:pPr>
      <w:r w:rsidRPr="008D7DD4">
        <w:t>Policy aspect.</w:t>
      </w:r>
    </w:p>
    <w:p w14:paraId="2B758BF5" w14:textId="75A71AB4" w:rsidR="008D7DD4" w:rsidRPr="008D7DD4" w:rsidRDefault="008D7DD4" w:rsidP="008D7DD4">
      <w:pPr>
        <w:pStyle w:val="IAMUCText"/>
      </w:pPr>
      <w:r w:rsidRPr="008D7DD4">
        <w:rPr>
          <w:bCs/>
        </w:rPr>
        <w:t xml:space="preserve">Submission of an abstract will be taken to imply that it represents an original work and that it has not been previously published or considered elsewhere for publication. </w:t>
      </w:r>
      <w:r w:rsidRPr="008D7DD4">
        <w:t>Please be aware that authors are responsible for the English language quality of the text.</w:t>
      </w:r>
      <w:r w:rsidRPr="008D7DD4">
        <w:rPr>
          <w:bCs/>
        </w:rPr>
        <w:t xml:space="preserve"> Notification of acceptance will be given</w:t>
      </w:r>
      <w:r w:rsidRPr="008D7DD4">
        <w:t xml:space="preserve"> by 1</w:t>
      </w:r>
      <w:r w:rsidRPr="008D7DD4">
        <w:rPr>
          <w:vertAlign w:val="superscript"/>
        </w:rPr>
        <w:t>st</w:t>
      </w:r>
      <w:r w:rsidRPr="008D7DD4">
        <w:t xml:space="preserve"> of </w:t>
      </w:r>
      <w:r w:rsidR="00A30505">
        <w:t>March</w:t>
      </w:r>
      <w:r w:rsidRPr="008D7DD4">
        <w:t xml:space="preserve"> 202</w:t>
      </w:r>
      <w:r w:rsidR="00113A9F">
        <w:t>5</w:t>
      </w:r>
      <w:r w:rsidRPr="008D7DD4">
        <w:t xml:space="preserve">. </w:t>
      </w:r>
    </w:p>
    <w:p w14:paraId="57870C8C" w14:textId="77777777" w:rsidR="008D7DD4" w:rsidRPr="008D7DD4" w:rsidRDefault="008D7DD4" w:rsidP="008D7DD4">
      <w:pPr>
        <w:pStyle w:val="IAMUCText"/>
      </w:pPr>
      <w:r w:rsidRPr="008D7DD4">
        <w:rPr>
          <w:lang w:val="en-GB"/>
        </w:rPr>
        <w:t xml:space="preserve">The accepted abstract will be assigned by the </w:t>
      </w:r>
      <w:r w:rsidRPr="008D7DD4">
        <w:t xml:space="preserve">International Program Committee </w:t>
      </w:r>
      <w:r w:rsidRPr="008D7DD4">
        <w:rPr>
          <w:lang w:val="en-GB"/>
        </w:rPr>
        <w:t xml:space="preserve">for oral or poster presentation, not only on the basis of the author's preference indicated in the email submission, but also on the quality of the abstract and number of the oral presentations allocated. </w:t>
      </w:r>
    </w:p>
    <w:p w14:paraId="023721ED" w14:textId="7A98994B" w:rsidR="00CE1935" w:rsidRDefault="008D7DD4" w:rsidP="008D7DD4">
      <w:pPr>
        <w:pStyle w:val="IAMUCText"/>
      </w:pPr>
      <w:r w:rsidRPr="008D7DD4">
        <w:rPr>
          <w:lang w:val="en-GB"/>
        </w:rPr>
        <w:t xml:space="preserve">All presented abstracts will be published in the Conference Book with assigned ISSN identifier. The authors will be invited to submit a full paper version for inclusion in the IAMUC Proceedings. </w:t>
      </w:r>
      <w:r w:rsidRPr="008D7DD4">
        <w:t xml:space="preserve">Instruction to prepare the full paper will be emailed together with the notification of the abstract. The full paper will be requested by </w:t>
      </w:r>
      <w:r w:rsidRPr="008D7DD4">
        <w:rPr>
          <w:bCs/>
        </w:rPr>
        <w:t>1</w:t>
      </w:r>
      <w:r w:rsidRPr="008D7DD4">
        <w:rPr>
          <w:bCs/>
          <w:vertAlign w:val="superscript"/>
        </w:rPr>
        <w:t>st</w:t>
      </w:r>
      <w:r w:rsidRPr="008D7DD4">
        <w:rPr>
          <w:bCs/>
        </w:rPr>
        <w:t xml:space="preserve"> </w:t>
      </w:r>
      <w:r w:rsidR="00A30505">
        <w:rPr>
          <w:bCs/>
        </w:rPr>
        <w:t>April</w:t>
      </w:r>
      <w:r w:rsidRPr="008D7DD4">
        <w:rPr>
          <w:bCs/>
        </w:rPr>
        <w:t xml:space="preserve"> 202</w:t>
      </w:r>
      <w:r w:rsidR="00113A9F">
        <w:rPr>
          <w:bCs/>
        </w:rPr>
        <w:t>5</w:t>
      </w:r>
      <w:r w:rsidRPr="008D7DD4">
        <w:rPr>
          <w:bCs/>
        </w:rPr>
        <w:t>.</w:t>
      </w:r>
      <w:r w:rsidRPr="008D7DD4">
        <w:t xml:space="preserve"> The Proceedings papers authors will have opportunity to submit an extended version of the paper to IAMUC Special Issue of the IAMU Section of WMU Journal of Maritime Affairs.</w:t>
      </w:r>
    </w:p>
    <w:bookmarkEnd w:id="0"/>
    <w:bookmarkEnd w:id="1"/>
    <w:p w14:paraId="5EBF6957" w14:textId="77777777" w:rsidR="00F35A91" w:rsidRPr="00E64527" w:rsidRDefault="00F35A91" w:rsidP="00F35A91">
      <w:pPr>
        <w:pStyle w:val="IAMUCHeading1"/>
        <w:outlineLvl w:val="0"/>
      </w:pPr>
      <w:r w:rsidRPr="00E64527">
        <w:t>References</w:t>
      </w:r>
    </w:p>
    <w:p w14:paraId="70391661" w14:textId="77777777" w:rsidR="00F35A91" w:rsidRDefault="00F35A91" w:rsidP="00F35A91">
      <w:pPr>
        <w:pStyle w:val="IAMUCReferences"/>
      </w:pPr>
      <w:r w:rsidRPr="004518D3">
        <w:t>International Hydrog</w:t>
      </w:r>
      <w:r>
        <w:t>raphic Organization (2017</w:t>
      </w:r>
      <w:r w:rsidRPr="004518D3">
        <w:t>) Information on IHO standards related to ENC and ECDIS. Version 1.1. IHO, Monaco</w:t>
      </w:r>
    </w:p>
    <w:p w14:paraId="494BBB8A" w14:textId="77777777" w:rsidR="00F35A91" w:rsidRDefault="00F35A91" w:rsidP="00F35A91">
      <w:pPr>
        <w:pStyle w:val="IAMUCReferences"/>
      </w:pPr>
      <w:r w:rsidRPr="0046220B">
        <w:t>WMU Journal of Maritime Affairs</w:t>
      </w:r>
      <w:r>
        <w:t xml:space="preserve"> (JoMA) (2020</w:t>
      </w:r>
      <w:r w:rsidRPr="004518D3">
        <w:t>)</w:t>
      </w:r>
      <w:r>
        <w:t xml:space="preserve"> </w:t>
      </w:r>
      <w:r w:rsidRPr="0046220B">
        <w:t>WMU Journal of Maritime Affairs</w:t>
      </w:r>
      <w:r>
        <w:t xml:space="preserve">, </w:t>
      </w:r>
      <w:r w:rsidRPr="0046220B">
        <w:t>Submission guidelines</w:t>
      </w:r>
      <w:r w:rsidRPr="004518D3">
        <w:t xml:space="preserve">. </w:t>
      </w:r>
      <w:r>
        <w:t xml:space="preserve">Springer </w:t>
      </w:r>
      <w:r w:rsidRPr="006774DC">
        <w:t>Nature</w:t>
      </w:r>
      <w:r>
        <w:t xml:space="preserve">. </w:t>
      </w:r>
      <w:hyperlink r:id="rId10" w:history="1">
        <w:r w:rsidRPr="0046220B">
          <w:rPr>
            <w:rStyle w:val="Hyperlink"/>
          </w:rPr>
          <w:t>https://www.springer.com/journal/13437/submission-guidelines</w:t>
        </w:r>
      </w:hyperlink>
      <w:r>
        <w:t xml:space="preserve">. </w:t>
      </w:r>
      <w:r w:rsidRPr="0046220B">
        <w:t xml:space="preserve">Accessed </w:t>
      </w:r>
      <w:r>
        <w:t>3</w:t>
      </w:r>
      <w:r w:rsidRPr="0046220B">
        <w:t xml:space="preserve"> </w:t>
      </w:r>
      <w:r>
        <w:t>March 2020</w:t>
      </w:r>
    </w:p>
    <w:p w14:paraId="79668C66" w14:textId="77777777" w:rsidR="00F35A91" w:rsidRDefault="00F35A91" w:rsidP="00F35A91">
      <w:pPr>
        <w:pStyle w:val="IAMUCReferences"/>
      </w:pPr>
      <w:r>
        <w:t>Svilicic B, Rudan I, Jugović A, Zec D (2019) Cyber security testing of shipboard chart radar. Proceedings of the International Association of Maritime Universities Conference, Tokyo, Japan, 129-134</w:t>
      </w:r>
    </w:p>
    <w:p w14:paraId="6E251B24" w14:textId="77777777" w:rsidR="00F35A91" w:rsidRDefault="00F35A91" w:rsidP="00F35A91">
      <w:pPr>
        <w:pStyle w:val="IAMUCReferences"/>
      </w:pPr>
      <w:r w:rsidRPr="004010B8">
        <w:t>Walling</w:t>
      </w:r>
      <w:r>
        <w:t xml:space="preserve"> SA</w:t>
      </w:r>
      <w:r w:rsidRPr="00EB696D">
        <w:t xml:space="preserve">, </w:t>
      </w:r>
      <w:r>
        <w:t xml:space="preserve">Hill JC </w:t>
      </w:r>
      <w:r w:rsidRPr="00EB696D">
        <w:t>(20</w:t>
      </w:r>
      <w:r>
        <w:t>14</w:t>
      </w:r>
      <w:r w:rsidRPr="00EB696D">
        <w:t xml:space="preserve">) </w:t>
      </w:r>
      <w:r>
        <w:t>Elementary Marine Navigation</w:t>
      </w:r>
      <w:r w:rsidRPr="00EB696D">
        <w:t xml:space="preserve">. </w:t>
      </w:r>
      <w:r>
        <w:t>Cambridge University Press</w:t>
      </w:r>
      <w:r w:rsidRPr="00EB696D">
        <w:t xml:space="preserve">, </w:t>
      </w:r>
      <w:r w:rsidRPr="004010B8">
        <w:t>Cambridge</w:t>
      </w:r>
    </w:p>
    <w:p w14:paraId="6F2DA50A" w14:textId="3B866479" w:rsidR="005D7ED1" w:rsidRDefault="005D7ED1" w:rsidP="0094609A">
      <w:pPr>
        <w:pStyle w:val="IAMUCText"/>
        <w:rPr>
          <w:color w:val="auto"/>
        </w:rPr>
      </w:pPr>
    </w:p>
    <w:p w14:paraId="2DC93BDE" w14:textId="77777777" w:rsidR="00186C06" w:rsidRPr="004E367F" w:rsidRDefault="00186C06" w:rsidP="0094609A">
      <w:pPr>
        <w:pStyle w:val="IAMUCText"/>
        <w:rPr>
          <w:color w:val="auto"/>
        </w:rPr>
      </w:pPr>
    </w:p>
    <w:p w14:paraId="7EADC340" w14:textId="4F2405CD" w:rsidR="004C277C" w:rsidRDefault="0094609A" w:rsidP="004C277C">
      <w:pPr>
        <w:pStyle w:val="IAMUCText"/>
      </w:pPr>
      <w:r>
        <w:t xml:space="preserve">Illustrations should contain only English labels and be prepared in the final published size, not oversized or undersized. Each illustration </w:t>
      </w:r>
      <w:r w:rsidR="00D90424">
        <w:t>has to</w:t>
      </w:r>
      <w:r>
        <w:t xml:space="preserve"> have a caption</w:t>
      </w:r>
      <w:r w:rsidR="00A41681">
        <w:t xml:space="preserve"> (Figure 1)</w:t>
      </w:r>
      <w:r>
        <w:t>.</w:t>
      </w:r>
    </w:p>
    <w:p w14:paraId="342FACC6" w14:textId="5A13036C" w:rsidR="004C277C" w:rsidRDefault="004C277C" w:rsidP="004C277C">
      <w:pPr>
        <w:pStyle w:val="IAMUCFigure"/>
      </w:pPr>
      <w:r>
        <w:rPr>
          <w:noProof/>
          <w:lang w:val="en-IN" w:eastAsia="en-IN"/>
        </w:rPr>
        <w:drawing>
          <wp:inline distT="0" distB="0" distL="0" distR="0" wp14:anchorId="26772EE9" wp14:editId="39333570">
            <wp:extent cx="2496258" cy="1707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20-01-28 at 17.07.2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2610" cy="1718257"/>
                    </a:xfrm>
                    <a:prstGeom prst="rect">
                      <a:avLst/>
                    </a:prstGeom>
                  </pic:spPr>
                </pic:pic>
              </a:graphicData>
            </a:graphic>
          </wp:inline>
        </w:drawing>
      </w:r>
    </w:p>
    <w:p w14:paraId="5F7A58D4" w14:textId="21B4042B" w:rsidR="0006314F" w:rsidRDefault="0006314F" w:rsidP="002E128D">
      <w:pPr>
        <w:pStyle w:val="IAMUFigureCaption"/>
        <w:outlineLvl w:val="0"/>
      </w:pPr>
      <w:r>
        <w:t>Figure</w:t>
      </w:r>
      <w:r w:rsidRPr="00910322">
        <w:t xml:space="preserve"> 1. An example of a </w:t>
      </w:r>
      <w:r w:rsidRPr="004C277C">
        <w:t>figure</w:t>
      </w:r>
      <w:r w:rsidRPr="00910322">
        <w:t>.</w:t>
      </w:r>
    </w:p>
    <w:p w14:paraId="1586D561" w14:textId="77777777" w:rsidR="00DB474F" w:rsidRDefault="00DB474F" w:rsidP="0094609A">
      <w:pPr>
        <w:pStyle w:val="IAMUCText"/>
      </w:pPr>
    </w:p>
    <w:p w14:paraId="7C875E62" w14:textId="0CB1A154" w:rsidR="0094609A" w:rsidRDefault="0094609A" w:rsidP="0094609A">
      <w:pPr>
        <w:pStyle w:val="IAMUCText"/>
      </w:pPr>
      <w:r>
        <w:t xml:space="preserve">Tables </w:t>
      </w:r>
      <w:r w:rsidR="00D90424">
        <w:t>have to</w:t>
      </w:r>
      <w:r>
        <w:t xml:space="preserve"> be submitted as editable text and not as images. Ea</w:t>
      </w:r>
      <w:r w:rsidR="00D95922">
        <w:t xml:space="preserve">ch table </w:t>
      </w:r>
      <w:r w:rsidR="00DB474F">
        <w:t>has to</w:t>
      </w:r>
      <w:r w:rsidR="00D95922">
        <w:t xml:space="preserve"> have a caption</w:t>
      </w:r>
      <w:r w:rsidR="00B53E09">
        <w:t xml:space="preserve"> (Table 1)</w:t>
      </w:r>
      <w:r w:rsidR="00D95922">
        <w:t>.</w:t>
      </w:r>
    </w:p>
    <w:p w14:paraId="6FBB67F3" w14:textId="1E2B8D2F" w:rsidR="00910322" w:rsidRDefault="00910322" w:rsidP="002E128D">
      <w:pPr>
        <w:pStyle w:val="IAMUCTableHeading"/>
        <w:outlineLvl w:val="0"/>
      </w:pPr>
      <w:r w:rsidRPr="00910322">
        <w:t>Table 1. An example of a table.</w:t>
      </w:r>
    </w:p>
    <w:tbl>
      <w:tblPr>
        <w:tblW w:w="0" w:type="auto"/>
        <w:jc w:val="center"/>
        <w:tblLook w:val="01E0" w:firstRow="1" w:lastRow="1" w:firstColumn="1" w:lastColumn="1" w:noHBand="0" w:noVBand="0"/>
      </w:tblPr>
      <w:tblGrid>
        <w:gridCol w:w="3291"/>
        <w:gridCol w:w="1450"/>
        <w:gridCol w:w="1450"/>
      </w:tblGrid>
      <w:tr w:rsidR="00910322" w14:paraId="6E564390" w14:textId="77777777" w:rsidTr="00922459">
        <w:trPr>
          <w:jc w:val="center"/>
        </w:trPr>
        <w:tc>
          <w:tcPr>
            <w:tcW w:w="3291" w:type="dxa"/>
            <w:tcBorders>
              <w:top w:val="single" w:sz="4" w:space="0" w:color="auto"/>
              <w:bottom w:val="single" w:sz="4" w:space="0" w:color="auto"/>
            </w:tcBorders>
          </w:tcPr>
          <w:p w14:paraId="099D822D" w14:textId="77777777" w:rsidR="00910322" w:rsidRDefault="00910322" w:rsidP="00910322">
            <w:pPr>
              <w:pStyle w:val="IAMUCTableText"/>
            </w:pPr>
            <w:r>
              <w:t>An example of a column heading</w:t>
            </w:r>
          </w:p>
        </w:tc>
        <w:tc>
          <w:tcPr>
            <w:tcW w:w="1450" w:type="dxa"/>
            <w:tcBorders>
              <w:top w:val="single" w:sz="4" w:space="0" w:color="auto"/>
              <w:bottom w:val="single" w:sz="4" w:space="0" w:color="auto"/>
            </w:tcBorders>
          </w:tcPr>
          <w:p w14:paraId="7A979EC8" w14:textId="0EA44A51" w:rsidR="00910322" w:rsidRDefault="00910322" w:rsidP="00013AD0">
            <w:pPr>
              <w:pStyle w:val="IAMUCTableText"/>
            </w:pPr>
            <w:r>
              <w:t xml:space="preserve">Column A </w:t>
            </w:r>
          </w:p>
        </w:tc>
        <w:tc>
          <w:tcPr>
            <w:tcW w:w="1450" w:type="dxa"/>
            <w:tcBorders>
              <w:top w:val="single" w:sz="4" w:space="0" w:color="auto"/>
              <w:bottom w:val="single" w:sz="4" w:space="0" w:color="auto"/>
            </w:tcBorders>
          </w:tcPr>
          <w:p w14:paraId="25B365D4" w14:textId="4FC3B0CF" w:rsidR="00910322" w:rsidRDefault="00910322" w:rsidP="00013AD0">
            <w:pPr>
              <w:pStyle w:val="IAMUCTableText"/>
            </w:pPr>
            <w:r>
              <w:t xml:space="preserve">Column B </w:t>
            </w:r>
          </w:p>
        </w:tc>
      </w:tr>
      <w:tr w:rsidR="00910322" w14:paraId="7D5258A0" w14:textId="77777777" w:rsidTr="00922459">
        <w:trPr>
          <w:jc w:val="center"/>
        </w:trPr>
        <w:tc>
          <w:tcPr>
            <w:tcW w:w="3291" w:type="dxa"/>
            <w:tcBorders>
              <w:top w:val="single" w:sz="4" w:space="0" w:color="auto"/>
            </w:tcBorders>
          </w:tcPr>
          <w:p w14:paraId="7E6AEB70" w14:textId="1F5F9BD1" w:rsidR="00910322" w:rsidRDefault="00013AD0" w:rsidP="00910322">
            <w:pPr>
              <w:pStyle w:val="IAMUCTableText"/>
            </w:pPr>
            <w:r>
              <w:t xml:space="preserve">First </w:t>
            </w:r>
            <w:r w:rsidR="00910322">
              <w:t>entry</w:t>
            </w:r>
          </w:p>
        </w:tc>
        <w:tc>
          <w:tcPr>
            <w:tcW w:w="1450" w:type="dxa"/>
            <w:tcBorders>
              <w:top w:val="single" w:sz="4" w:space="0" w:color="auto"/>
            </w:tcBorders>
          </w:tcPr>
          <w:p w14:paraId="66D718E7" w14:textId="77777777" w:rsidR="00910322" w:rsidRDefault="00910322" w:rsidP="00910322">
            <w:pPr>
              <w:pStyle w:val="IAMUCTableText"/>
            </w:pPr>
            <w:r>
              <w:t>1</w:t>
            </w:r>
          </w:p>
        </w:tc>
        <w:tc>
          <w:tcPr>
            <w:tcW w:w="1450" w:type="dxa"/>
            <w:tcBorders>
              <w:top w:val="single" w:sz="4" w:space="0" w:color="auto"/>
            </w:tcBorders>
          </w:tcPr>
          <w:p w14:paraId="64E34170" w14:textId="77777777" w:rsidR="00910322" w:rsidRDefault="00910322" w:rsidP="00910322">
            <w:pPr>
              <w:pStyle w:val="IAMUCTableText"/>
            </w:pPr>
            <w:r>
              <w:t>2</w:t>
            </w:r>
          </w:p>
        </w:tc>
      </w:tr>
      <w:tr w:rsidR="00910322" w14:paraId="7F29BB6A" w14:textId="77777777" w:rsidTr="00922459">
        <w:trPr>
          <w:jc w:val="center"/>
        </w:trPr>
        <w:tc>
          <w:tcPr>
            <w:tcW w:w="3291" w:type="dxa"/>
          </w:tcPr>
          <w:p w14:paraId="5B1EE464" w14:textId="5F4C459B" w:rsidR="00910322" w:rsidRDefault="00013AD0" w:rsidP="00910322">
            <w:pPr>
              <w:pStyle w:val="IAMUCTableText"/>
            </w:pPr>
            <w:r>
              <w:t xml:space="preserve">Second </w:t>
            </w:r>
            <w:r w:rsidR="00910322">
              <w:t>entry</w:t>
            </w:r>
          </w:p>
        </w:tc>
        <w:tc>
          <w:tcPr>
            <w:tcW w:w="1450" w:type="dxa"/>
          </w:tcPr>
          <w:p w14:paraId="4B2CAA51" w14:textId="77777777" w:rsidR="00910322" w:rsidRDefault="00910322" w:rsidP="00910322">
            <w:pPr>
              <w:pStyle w:val="IAMUCTableText"/>
            </w:pPr>
            <w:r>
              <w:t>3</w:t>
            </w:r>
          </w:p>
        </w:tc>
        <w:tc>
          <w:tcPr>
            <w:tcW w:w="1450" w:type="dxa"/>
          </w:tcPr>
          <w:p w14:paraId="0B8EC50A" w14:textId="77777777" w:rsidR="00910322" w:rsidRDefault="00910322" w:rsidP="00910322">
            <w:pPr>
              <w:pStyle w:val="IAMUCTableText"/>
            </w:pPr>
            <w:r>
              <w:t>4</w:t>
            </w:r>
          </w:p>
        </w:tc>
      </w:tr>
      <w:tr w:rsidR="00910322" w14:paraId="4C82CA68" w14:textId="77777777" w:rsidTr="00922459">
        <w:trPr>
          <w:jc w:val="center"/>
        </w:trPr>
        <w:tc>
          <w:tcPr>
            <w:tcW w:w="3291" w:type="dxa"/>
            <w:tcBorders>
              <w:bottom w:val="single" w:sz="4" w:space="0" w:color="auto"/>
            </w:tcBorders>
          </w:tcPr>
          <w:p w14:paraId="7F07C6D8" w14:textId="716018CC" w:rsidR="00910322" w:rsidRDefault="00013AD0" w:rsidP="00910322">
            <w:pPr>
              <w:pStyle w:val="IAMUCTableText"/>
            </w:pPr>
            <w:r>
              <w:t xml:space="preserve">Third </w:t>
            </w:r>
            <w:r w:rsidR="00910322">
              <w:t>entry</w:t>
            </w:r>
          </w:p>
        </w:tc>
        <w:tc>
          <w:tcPr>
            <w:tcW w:w="1450" w:type="dxa"/>
            <w:tcBorders>
              <w:bottom w:val="single" w:sz="4" w:space="0" w:color="auto"/>
            </w:tcBorders>
          </w:tcPr>
          <w:p w14:paraId="686437B0" w14:textId="77777777" w:rsidR="00910322" w:rsidRDefault="00910322" w:rsidP="00910322">
            <w:pPr>
              <w:pStyle w:val="IAMUCTableText"/>
            </w:pPr>
            <w:r>
              <w:t>5</w:t>
            </w:r>
          </w:p>
        </w:tc>
        <w:tc>
          <w:tcPr>
            <w:tcW w:w="1450" w:type="dxa"/>
            <w:tcBorders>
              <w:bottom w:val="single" w:sz="4" w:space="0" w:color="auto"/>
            </w:tcBorders>
          </w:tcPr>
          <w:p w14:paraId="67B95871" w14:textId="77777777" w:rsidR="00910322" w:rsidRDefault="00910322" w:rsidP="00910322">
            <w:pPr>
              <w:pStyle w:val="IAMUCTableText"/>
            </w:pPr>
            <w:r>
              <w:t>6</w:t>
            </w:r>
          </w:p>
        </w:tc>
      </w:tr>
    </w:tbl>
    <w:p w14:paraId="644C837B" w14:textId="77777777" w:rsidR="0046220B" w:rsidRDefault="0046220B" w:rsidP="0094609A">
      <w:pPr>
        <w:pStyle w:val="IAMUCText"/>
      </w:pPr>
    </w:p>
    <w:p w14:paraId="3DF7AF14" w14:textId="5EDC54BF" w:rsidR="0094609A" w:rsidRDefault="00D95922" w:rsidP="002E128D">
      <w:pPr>
        <w:pStyle w:val="IAMUCHeading1"/>
        <w:outlineLvl w:val="0"/>
      </w:pPr>
      <w:r w:rsidRPr="00D95922">
        <w:t>Acknowledgements</w:t>
      </w:r>
    </w:p>
    <w:p w14:paraId="620470C0" w14:textId="3DCA3A27" w:rsidR="0094609A" w:rsidRDefault="004C277C" w:rsidP="0094609A">
      <w:pPr>
        <w:pStyle w:val="IAMUCText"/>
      </w:pPr>
      <w:r w:rsidRPr="004C277C">
        <w:t>If a funding has been provided for the research, please include brief information on the program or type of grants and awards</w:t>
      </w:r>
      <w:r w:rsidR="0094609A">
        <w:t>.</w:t>
      </w:r>
    </w:p>
    <w:sectPr w:rsidR="0094609A" w:rsidSect="00001799">
      <w:headerReference w:type="even" r:id="rId12"/>
      <w:headerReference w:type="default" r:id="rId13"/>
      <w:footerReference w:type="default" r:id="rId14"/>
      <w:headerReference w:type="first" r:id="rId15"/>
      <w:footerReference w:type="first" r:id="rId16"/>
      <w:pgSz w:w="11906" w:h="16838" w:code="9"/>
      <w:pgMar w:top="1418" w:right="1531" w:bottom="1077" w:left="1531" w:header="1021" w:footer="851" w:gutter="0"/>
      <w:pgNumType w:start="1"/>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50693" w14:textId="77777777" w:rsidR="00777D1A" w:rsidRDefault="00777D1A">
      <w:pPr>
        <w:spacing w:line="240" w:lineRule="auto"/>
      </w:pPr>
      <w:r>
        <w:separator/>
      </w:r>
    </w:p>
  </w:endnote>
  <w:endnote w:type="continuationSeparator" w:id="0">
    <w:p w14:paraId="08B61A10" w14:textId="77777777" w:rsidR="00777D1A" w:rsidRDefault="0077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2F26A" w14:textId="77777777" w:rsidR="00FA6861" w:rsidRPr="00591A13" w:rsidRDefault="00FA6861" w:rsidP="00FA6861">
    <w:pPr>
      <w:pStyle w:val="Foote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85933" w14:textId="522A72B1" w:rsidR="00FA6861" w:rsidRPr="00372FCD" w:rsidRDefault="00E52A2C" w:rsidP="0084205E">
    <w:pPr>
      <w:tabs>
        <w:tab w:val="right" w:pos="8844"/>
      </w:tabs>
      <w:adjustRightInd w:val="0"/>
      <w:snapToGrid w:val="0"/>
      <w:spacing w:before="120" w:line="240" w:lineRule="auto"/>
      <w:jc w:val="right"/>
      <w:rPr>
        <w:rFonts w:ascii="Palatino Linotype" w:hAnsi="Palatino Linotype"/>
        <w:sz w:val="16"/>
        <w:szCs w:val="16"/>
        <w:lang w:val="fr-CH"/>
      </w:rPr>
    </w:pPr>
    <w:r>
      <w:rPr>
        <w:rFonts w:ascii="Palatino Linotype" w:hAnsi="Palatino Linotype"/>
        <w:sz w:val="16"/>
        <w:szCs w:val="16"/>
        <w:lang w:val="fr-CH"/>
      </w:rPr>
      <w:tab/>
    </w:r>
    <w:r w:rsidR="00BA3608">
      <w:rPr>
        <w:rFonts w:ascii="Palatino Linotype" w:hAnsi="Palatino Linotype"/>
        <w:sz w:val="16"/>
        <w:szCs w:val="16"/>
        <w:lang w:val="fr-CH"/>
      </w:rPr>
      <w:t>www.</w:t>
    </w:r>
    <w:r w:rsidR="00A91D0C" w:rsidRPr="00A91D0C">
      <w:rPr>
        <w:rFonts w:ascii="Palatino Linotype" w:hAnsi="Palatino Linotype"/>
        <w:sz w:val="16"/>
        <w:szCs w:val="16"/>
        <w:lang w:val="fr-CH"/>
      </w:rPr>
      <w:t>iamu-edu.org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43965" w14:textId="77777777" w:rsidR="00777D1A" w:rsidRDefault="00777D1A">
      <w:pPr>
        <w:spacing w:line="240" w:lineRule="auto"/>
      </w:pPr>
      <w:r>
        <w:separator/>
      </w:r>
    </w:p>
  </w:footnote>
  <w:footnote w:type="continuationSeparator" w:id="0">
    <w:p w14:paraId="1E04C566" w14:textId="77777777" w:rsidR="00777D1A" w:rsidRDefault="00777D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390D3" w14:textId="77777777" w:rsidR="00FA6861" w:rsidRDefault="00FA6861" w:rsidP="00FA6861">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954"/>
      <w:gridCol w:w="1463"/>
    </w:tblGrid>
    <w:tr w:rsidR="00222B05" w14:paraId="7AF5B92D" w14:textId="77777777" w:rsidTr="00222B05">
      <w:trPr>
        <w:trHeight w:val="284"/>
        <w:jc w:val="center"/>
      </w:trPr>
      <w:tc>
        <w:tcPr>
          <w:tcW w:w="1129" w:type="dxa"/>
        </w:tcPr>
        <w:p w14:paraId="7D11EC1A" w14:textId="77777777" w:rsidR="00F348A6" w:rsidRDefault="00F348A6" w:rsidP="00922459">
          <w:pPr>
            <w:tabs>
              <w:tab w:val="right" w:pos="8844"/>
            </w:tabs>
            <w:adjustRightInd w:val="0"/>
            <w:snapToGrid w:val="0"/>
            <w:spacing w:after="240" w:line="240" w:lineRule="auto"/>
            <w:jc w:val="center"/>
            <w:rPr>
              <w:rFonts w:ascii="TimesNewRoman" w:hAnsi="TimesNewRoman"/>
              <w:sz w:val="16"/>
            </w:rPr>
          </w:pPr>
        </w:p>
      </w:tc>
      <w:tc>
        <w:tcPr>
          <w:tcW w:w="5954" w:type="dxa"/>
        </w:tcPr>
        <w:p w14:paraId="339B9895" w14:textId="2B098BC7" w:rsidR="00F348A6" w:rsidRDefault="006C06CD" w:rsidP="00922459">
          <w:pPr>
            <w:tabs>
              <w:tab w:val="right" w:pos="8844"/>
            </w:tabs>
            <w:adjustRightInd w:val="0"/>
            <w:snapToGrid w:val="0"/>
            <w:spacing w:after="240" w:line="240" w:lineRule="auto"/>
            <w:jc w:val="center"/>
            <w:rPr>
              <w:rFonts w:ascii="TimesNewRoman" w:hAnsi="TimesNewRoman"/>
              <w:sz w:val="16"/>
            </w:rPr>
          </w:pPr>
          <w:r>
            <w:rPr>
              <w:rFonts w:ascii="TimesNewRoman" w:hAnsi="TimesNewRoman"/>
              <w:i/>
              <w:sz w:val="16"/>
            </w:rPr>
            <w:t>T</w:t>
          </w:r>
          <w:r w:rsidR="00F348A6" w:rsidRPr="00A571DC">
            <w:rPr>
              <w:rFonts w:ascii="TimesNewRoman" w:hAnsi="TimesNewRoman"/>
              <w:i/>
              <w:sz w:val="16"/>
            </w:rPr>
            <w:t xml:space="preserve">he International Association of Maritime Universities Conference </w:t>
          </w:r>
          <w:r>
            <w:rPr>
              <w:rFonts w:ascii="TimesNewRoman" w:hAnsi="TimesNewRoman"/>
              <w:i/>
              <w:sz w:val="16"/>
            </w:rPr>
            <w:t xml:space="preserve">Book </w:t>
          </w:r>
          <w:r w:rsidR="00F348A6" w:rsidRPr="00A571DC">
            <w:rPr>
              <w:rFonts w:ascii="TimesNewRoman" w:hAnsi="TimesNewRoman"/>
              <w:sz w:val="16"/>
            </w:rPr>
            <w:t>202</w:t>
          </w:r>
          <w:r w:rsidR="00113A9F">
            <w:rPr>
              <w:rFonts w:ascii="TimesNewRoman" w:hAnsi="TimesNewRoman"/>
              <w:sz w:val="16"/>
            </w:rPr>
            <w:t>5</w:t>
          </w:r>
        </w:p>
      </w:tc>
      <w:tc>
        <w:tcPr>
          <w:tcW w:w="1463" w:type="dxa"/>
        </w:tcPr>
        <w:p w14:paraId="73395EC6" w14:textId="77777777" w:rsidR="00F348A6" w:rsidRDefault="00F348A6" w:rsidP="00222B05">
          <w:pPr>
            <w:tabs>
              <w:tab w:val="right" w:pos="8844"/>
            </w:tabs>
            <w:adjustRightInd w:val="0"/>
            <w:snapToGrid w:val="0"/>
            <w:spacing w:after="240" w:line="240" w:lineRule="auto"/>
            <w:jc w:val="right"/>
            <w:rPr>
              <w:rFonts w:ascii="TimesNewRoman" w:hAnsi="TimesNewRoman"/>
              <w:sz w:val="16"/>
            </w:rPr>
          </w:pPr>
          <w:r w:rsidRPr="00A571DC">
            <w:rPr>
              <w:rFonts w:ascii="TimesNewRoman" w:hAnsi="TimesNewRoman"/>
              <w:sz w:val="16"/>
            </w:rPr>
            <w:fldChar w:fldCharType="begin"/>
          </w:r>
          <w:r w:rsidRPr="00A571DC">
            <w:rPr>
              <w:rFonts w:ascii="TimesNewRoman" w:hAnsi="TimesNewRoman"/>
              <w:sz w:val="16"/>
            </w:rPr>
            <w:instrText xml:space="preserve"> PAGE   \* MERGEFORMAT </w:instrText>
          </w:r>
          <w:r w:rsidRPr="00A571DC">
            <w:rPr>
              <w:rFonts w:ascii="TimesNewRoman" w:hAnsi="TimesNewRoman"/>
              <w:sz w:val="16"/>
            </w:rPr>
            <w:fldChar w:fldCharType="separate"/>
          </w:r>
          <w:r w:rsidR="00070B37">
            <w:rPr>
              <w:rFonts w:ascii="TimesNewRoman" w:hAnsi="TimesNewRoman"/>
              <w:noProof/>
              <w:sz w:val="16"/>
            </w:rPr>
            <w:t>2</w:t>
          </w:r>
          <w:r w:rsidRPr="00A571DC">
            <w:rPr>
              <w:rFonts w:ascii="TimesNewRoman" w:hAnsi="TimesNewRoman"/>
              <w:sz w:val="16"/>
            </w:rPr>
            <w:fldChar w:fldCharType="end"/>
          </w:r>
        </w:p>
      </w:tc>
    </w:tr>
  </w:tbl>
  <w:p w14:paraId="688BC60F" w14:textId="77777777" w:rsidR="00F348A6" w:rsidRPr="00222B05" w:rsidRDefault="00F348A6" w:rsidP="00222B05">
    <w:pPr>
      <w:tabs>
        <w:tab w:val="right" w:pos="8844"/>
      </w:tabs>
      <w:adjustRightInd w:val="0"/>
      <w:snapToGrid w:val="0"/>
      <w:spacing w:line="240" w:lineRule="auto"/>
      <w:jc w:val="center"/>
      <w:rPr>
        <w:rFonts w:ascii="TimesNewRoman" w:hAnsi="TimesNewRoman"/>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5819"/>
      <w:gridCol w:w="1468"/>
    </w:tblGrid>
    <w:tr w:rsidR="00113A9F" w:rsidRPr="0084205E" w14:paraId="44EA3547" w14:textId="77777777" w:rsidTr="00C62B08">
      <w:trPr>
        <w:trHeight w:val="1398"/>
      </w:trPr>
      <w:tc>
        <w:tcPr>
          <w:tcW w:w="880" w:type="pct"/>
          <w:tcMar>
            <w:left w:w="28" w:type="dxa"/>
            <w:right w:w="28" w:type="dxa"/>
          </w:tcMar>
          <w:vAlign w:val="center"/>
        </w:tcPr>
        <w:p w14:paraId="7D30D143" w14:textId="35EC21E8" w:rsidR="00570F61" w:rsidRPr="0063449E" w:rsidRDefault="00570F61" w:rsidP="00D861FC">
          <w:pPr>
            <w:spacing w:line="240" w:lineRule="auto"/>
            <w:jc w:val="center"/>
            <w:rPr>
              <w:rFonts w:ascii="TimesNewRoman" w:hAnsi="TimesNewRoman"/>
              <w:sz w:val="14"/>
              <w:szCs w:val="14"/>
            </w:rPr>
          </w:pPr>
          <w:r w:rsidRPr="0063449E">
            <w:rPr>
              <w:rFonts w:ascii="TimesNewRoman" w:hAnsi="TimesNewRoman"/>
              <w:sz w:val="14"/>
              <w:szCs w:val="14"/>
            </w:rPr>
            <w:t xml:space="preserve">The </w:t>
          </w:r>
          <w:r w:rsidR="00D861FC" w:rsidRPr="0063449E">
            <w:rPr>
              <w:rFonts w:ascii="TimesNewRoman" w:hAnsi="TimesNewRoman"/>
              <w:sz w:val="14"/>
              <w:szCs w:val="14"/>
            </w:rPr>
            <w:t>2</w:t>
          </w:r>
          <w:r w:rsidR="009A65BC">
            <w:rPr>
              <w:rFonts w:ascii="TimesNewRoman" w:hAnsi="TimesNewRoman"/>
              <w:sz w:val="14"/>
              <w:szCs w:val="14"/>
            </w:rPr>
            <w:t>5</w:t>
          </w:r>
          <w:r w:rsidR="00D861FC">
            <w:rPr>
              <w:rFonts w:ascii="TimesNewRoman" w:hAnsi="TimesNewRoman"/>
              <w:sz w:val="14"/>
              <w:szCs w:val="14"/>
              <w:vertAlign w:val="superscript"/>
            </w:rPr>
            <w:t>th</w:t>
          </w:r>
          <w:r w:rsidRPr="0063449E">
            <w:rPr>
              <w:rFonts w:ascii="TimesNewRoman" w:hAnsi="TimesNewRoman"/>
              <w:sz w:val="14"/>
              <w:szCs w:val="14"/>
            </w:rPr>
            <w:t xml:space="preserve"> IAMUC</w:t>
          </w:r>
        </w:p>
        <w:p w14:paraId="54D8F299" w14:textId="74D98421" w:rsidR="00570F61" w:rsidRPr="00276866" w:rsidRDefault="00113A9F" w:rsidP="00D861FC">
          <w:pPr>
            <w:spacing w:line="240" w:lineRule="auto"/>
            <w:jc w:val="center"/>
            <w:rPr>
              <w:color w:val="auto"/>
              <w:lang w:eastAsia="en-GB"/>
            </w:rPr>
          </w:pPr>
          <w:r>
            <w:rPr>
              <w:noProof/>
              <w:color w:val="auto"/>
              <w:lang w:val="en-IN" w:eastAsia="en-IN"/>
            </w:rPr>
            <w:drawing>
              <wp:inline distT="0" distB="0" distL="0" distR="0" wp14:anchorId="57AEDE06" wp14:editId="3337D189">
                <wp:extent cx="665748" cy="665748"/>
                <wp:effectExtent l="0" t="0" r="0" b="0"/>
                <wp:docPr id="2" name="Picture 2" descr="A logo for a steer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steering whee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7103" cy="697103"/>
                        </a:xfrm>
                        <a:prstGeom prst="rect">
                          <a:avLst/>
                        </a:prstGeom>
                      </pic:spPr>
                    </pic:pic>
                  </a:graphicData>
                </a:graphic>
              </wp:inline>
            </w:drawing>
          </w:r>
        </w:p>
        <w:p w14:paraId="76CC83A3" w14:textId="74569C69" w:rsidR="0084205E" w:rsidRPr="00570F61" w:rsidRDefault="00113A9F" w:rsidP="00D861FC">
          <w:pPr>
            <w:spacing w:line="240" w:lineRule="auto"/>
            <w:jc w:val="center"/>
            <w:rPr>
              <w:rFonts w:ascii="TimesNewRoman" w:hAnsi="TimesNewRoman"/>
              <w:sz w:val="20"/>
            </w:rPr>
          </w:pPr>
          <w:r>
            <w:rPr>
              <w:rFonts w:ascii="TimesNewRoman" w:hAnsi="TimesNewRoman"/>
              <w:sz w:val="14"/>
              <w:szCs w:val="14"/>
            </w:rPr>
            <w:t>Chennai</w:t>
          </w:r>
          <w:r w:rsidR="00570F61" w:rsidRPr="0063449E">
            <w:rPr>
              <w:rFonts w:ascii="TimesNewRoman" w:hAnsi="TimesNewRoman"/>
              <w:sz w:val="14"/>
              <w:szCs w:val="14"/>
            </w:rPr>
            <w:t xml:space="preserve">, </w:t>
          </w:r>
          <w:r w:rsidR="00276866">
            <w:rPr>
              <w:rFonts w:ascii="TimesNewRoman" w:hAnsi="TimesNewRoman"/>
              <w:sz w:val="14"/>
              <w:szCs w:val="14"/>
            </w:rPr>
            <w:t>1</w:t>
          </w:r>
          <w:r>
            <w:rPr>
              <w:rFonts w:ascii="TimesNewRoman" w:hAnsi="TimesNewRoman"/>
              <w:sz w:val="14"/>
              <w:szCs w:val="14"/>
            </w:rPr>
            <w:t>7</w:t>
          </w:r>
          <w:r w:rsidR="00570F61" w:rsidRPr="0063449E">
            <w:rPr>
              <w:rFonts w:ascii="TimesNewRoman" w:hAnsi="TimesNewRoman"/>
              <w:sz w:val="14"/>
              <w:szCs w:val="14"/>
            </w:rPr>
            <w:t>-</w:t>
          </w:r>
          <w:r>
            <w:rPr>
              <w:rFonts w:ascii="TimesNewRoman" w:hAnsi="TimesNewRoman"/>
              <w:sz w:val="14"/>
              <w:szCs w:val="14"/>
            </w:rPr>
            <w:t>18</w:t>
          </w:r>
          <w:r w:rsidR="00570F61" w:rsidRPr="0063449E">
            <w:rPr>
              <w:rFonts w:ascii="TimesNewRoman" w:hAnsi="TimesNewRoman"/>
              <w:sz w:val="14"/>
              <w:szCs w:val="14"/>
            </w:rPr>
            <w:t xml:space="preserve"> Oct 202</w:t>
          </w:r>
          <w:r>
            <w:rPr>
              <w:rFonts w:ascii="TimesNewRoman" w:hAnsi="TimesNewRoman"/>
              <w:sz w:val="14"/>
              <w:szCs w:val="14"/>
            </w:rPr>
            <w:t>5</w:t>
          </w:r>
        </w:p>
      </w:tc>
      <w:tc>
        <w:tcPr>
          <w:tcW w:w="3290" w:type="pct"/>
          <w:vAlign w:val="center"/>
        </w:tcPr>
        <w:p w14:paraId="0B5CD035" w14:textId="1D7DF66E" w:rsidR="006C06CD" w:rsidRDefault="0084205E" w:rsidP="00C62B08">
          <w:pPr>
            <w:spacing w:line="276" w:lineRule="auto"/>
            <w:jc w:val="center"/>
            <w:rPr>
              <w:rFonts w:ascii="TimesNewRoman" w:hAnsi="TimesNewRoman"/>
              <w:sz w:val="20"/>
            </w:rPr>
          </w:pPr>
          <w:r w:rsidRPr="0084205E">
            <w:rPr>
              <w:rFonts w:ascii="TimesNewRoman" w:hAnsi="TimesNewRoman"/>
              <w:sz w:val="20"/>
            </w:rPr>
            <w:t>International Association</w:t>
          </w:r>
          <w:r>
            <w:rPr>
              <w:rFonts w:ascii="TimesNewRoman" w:hAnsi="TimesNewRoman"/>
              <w:sz w:val="20"/>
            </w:rPr>
            <w:t xml:space="preserve"> of Maritime Universities </w:t>
          </w:r>
        </w:p>
        <w:p w14:paraId="1EE2F030" w14:textId="6C845430" w:rsidR="0084205E" w:rsidRPr="0084205E" w:rsidRDefault="0084205E" w:rsidP="00C62B08">
          <w:pPr>
            <w:spacing w:line="276" w:lineRule="auto"/>
            <w:jc w:val="center"/>
            <w:rPr>
              <w:rFonts w:ascii="TimesNewRoman" w:hAnsi="TimesNewRoman"/>
              <w:i/>
              <w:sz w:val="20"/>
            </w:rPr>
          </w:pPr>
          <w:r>
            <w:rPr>
              <w:rFonts w:ascii="TimesNewRoman" w:hAnsi="TimesNewRoman"/>
              <w:sz w:val="20"/>
            </w:rPr>
            <w:t>Conference</w:t>
          </w:r>
          <w:r w:rsidR="006C06CD">
            <w:rPr>
              <w:rFonts w:ascii="TimesNewRoman" w:hAnsi="TimesNewRoman"/>
              <w:sz w:val="20"/>
            </w:rPr>
            <w:t xml:space="preserve"> Book</w:t>
          </w:r>
        </w:p>
      </w:tc>
      <w:tc>
        <w:tcPr>
          <w:tcW w:w="830" w:type="pct"/>
          <w:noWrap/>
          <w:tcMar>
            <w:left w:w="28" w:type="dxa"/>
            <w:right w:w="28" w:type="dxa"/>
          </w:tcMar>
          <w:vAlign w:val="center"/>
        </w:tcPr>
        <w:p w14:paraId="0325318A" w14:textId="04639C5A" w:rsidR="00BD03E6" w:rsidRPr="00BD03E6" w:rsidRDefault="00096574" w:rsidP="00C62B08">
          <w:pPr>
            <w:spacing w:line="240" w:lineRule="auto"/>
            <w:jc w:val="right"/>
            <w:rPr>
              <w:rFonts w:ascii="TimesNewRoman" w:hAnsi="TimesNewRoman"/>
              <w:sz w:val="16"/>
              <w:szCs w:val="16"/>
            </w:rPr>
          </w:pPr>
          <w:r>
            <w:rPr>
              <w:noProof/>
              <w:lang w:val="en-IN" w:eastAsia="en-IN"/>
            </w:rPr>
            <w:drawing>
              <wp:anchor distT="0" distB="0" distL="114300" distR="114300" simplePos="0" relativeHeight="251658240" behindDoc="0" locked="0" layoutInCell="1" allowOverlap="1" wp14:anchorId="1AF2DB6D" wp14:editId="25901EE2">
                <wp:simplePos x="0" y="0"/>
                <wp:positionH relativeFrom="column">
                  <wp:posOffset>113030</wp:posOffset>
                </wp:positionH>
                <wp:positionV relativeFrom="paragraph">
                  <wp:posOffset>19050</wp:posOffset>
                </wp:positionV>
                <wp:extent cx="657225" cy="657225"/>
                <wp:effectExtent l="0" t="0" r="9525" b="9525"/>
                <wp:wrapNone/>
                <wp:docPr id="21363574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686C8B1" w14:textId="5C435A8E" w:rsidR="0084205E" w:rsidRPr="00222B05" w:rsidRDefault="0084205E" w:rsidP="0084205E">
    <w:pPr>
      <w:jc w:val="center"/>
      <w:rPr>
        <w:rFonts w:ascii="TimesNewRoman" w:hAnsi="TimesNewRoman"/>
        <w:i/>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4E3A"/>
    <w:multiLevelType w:val="multilevel"/>
    <w:tmpl w:val="C0F89C74"/>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A619C8"/>
    <w:multiLevelType w:val="hybridMultilevel"/>
    <w:tmpl w:val="81EE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81936"/>
    <w:multiLevelType w:val="multilevel"/>
    <w:tmpl w:val="E85A812C"/>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0A245F"/>
    <w:multiLevelType w:val="hybridMultilevel"/>
    <w:tmpl w:val="CE60B830"/>
    <w:lvl w:ilvl="0" w:tplc="9710D44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nsid w:val="2B1B54FE"/>
    <w:multiLevelType w:val="hybridMultilevel"/>
    <w:tmpl w:val="3E7C897A"/>
    <w:lvl w:ilvl="0" w:tplc="088C4682">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41DBB"/>
    <w:multiLevelType w:val="multilevel"/>
    <w:tmpl w:val="CD048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nsid w:val="62180EE8"/>
    <w:multiLevelType w:val="multilevel"/>
    <w:tmpl w:val="AD36A464"/>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9A63529"/>
    <w:multiLevelType w:val="multilevel"/>
    <w:tmpl w:val="7AE4045A"/>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BD027F4"/>
    <w:multiLevelType w:val="multilevel"/>
    <w:tmpl w:val="3E7C897A"/>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2"/>
  </w:num>
  <w:num w:numId="8">
    <w:abstractNumId w:val="9"/>
  </w:num>
  <w:num w:numId="9">
    <w:abstractNumId w:val="0"/>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2C"/>
    <w:rsid w:val="00001799"/>
    <w:rsid w:val="000075B7"/>
    <w:rsid w:val="00013AD0"/>
    <w:rsid w:val="00022545"/>
    <w:rsid w:val="0002547D"/>
    <w:rsid w:val="000326D2"/>
    <w:rsid w:val="00033C78"/>
    <w:rsid w:val="00050F61"/>
    <w:rsid w:val="0006314F"/>
    <w:rsid w:val="00070B37"/>
    <w:rsid w:val="00096574"/>
    <w:rsid w:val="000D7341"/>
    <w:rsid w:val="0010747B"/>
    <w:rsid w:val="00113A9F"/>
    <w:rsid w:val="001223A1"/>
    <w:rsid w:val="00157E7C"/>
    <w:rsid w:val="00180C39"/>
    <w:rsid w:val="00181BFB"/>
    <w:rsid w:val="00182C21"/>
    <w:rsid w:val="001838B0"/>
    <w:rsid w:val="00186C06"/>
    <w:rsid w:val="00192101"/>
    <w:rsid w:val="001B28E7"/>
    <w:rsid w:val="001D00F2"/>
    <w:rsid w:val="001E0455"/>
    <w:rsid w:val="001E2AEB"/>
    <w:rsid w:val="00205EAD"/>
    <w:rsid w:val="002129AC"/>
    <w:rsid w:val="00222B05"/>
    <w:rsid w:val="00226D97"/>
    <w:rsid w:val="00276866"/>
    <w:rsid w:val="00282A3D"/>
    <w:rsid w:val="002A4156"/>
    <w:rsid w:val="002A7E0A"/>
    <w:rsid w:val="002B5187"/>
    <w:rsid w:val="002E128D"/>
    <w:rsid w:val="002F2559"/>
    <w:rsid w:val="00310C53"/>
    <w:rsid w:val="00326141"/>
    <w:rsid w:val="003B1A90"/>
    <w:rsid w:val="003E3212"/>
    <w:rsid w:val="003E7E13"/>
    <w:rsid w:val="003F31DA"/>
    <w:rsid w:val="003F4DA0"/>
    <w:rsid w:val="004010B8"/>
    <w:rsid w:val="00401D30"/>
    <w:rsid w:val="00451510"/>
    <w:rsid w:val="004518D3"/>
    <w:rsid w:val="00456DD7"/>
    <w:rsid w:val="0046220B"/>
    <w:rsid w:val="0048330E"/>
    <w:rsid w:val="004A2850"/>
    <w:rsid w:val="004C277C"/>
    <w:rsid w:val="004E367F"/>
    <w:rsid w:val="004E4160"/>
    <w:rsid w:val="004E4638"/>
    <w:rsid w:val="00500266"/>
    <w:rsid w:val="005323B5"/>
    <w:rsid w:val="00534E89"/>
    <w:rsid w:val="00546169"/>
    <w:rsid w:val="00570F61"/>
    <w:rsid w:val="00576FD6"/>
    <w:rsid w:val="00584749"/>
    <w:rsid w:val="005A5FAD"/>
    <w:rsid w:val="005D7ED1"/>
    <w:rsid w:val="005E034F"/>
    <w:rsid w:val="005F5A22"/>
    <w:rsid w:val="00617456"/>
    <w:rsid w:val="0063449E"/>
    <w:rsid w:val="006449F0"/>
    <w:rsid w:val="00647BC3"/>
    <w:rsid w:val="0066071E"/>
    <w:rsid w:val="0066299C"/>
    <w:rsid w:val="006702E5"/>
    <w:rsid w:val="00670A37"/>
    <w:rsid w:val="006774DC"/>
    <w:rsid w:val="00692393"/>
    <w:rsid w:val="006A6CEC"/>
    <w:rsid w:val="006C06CD"/>
    <w:rsid w:val="006D0A2C"/>
    <w:rsid w:val="006F1EEC"/>
    <w:rsid w:val="0070389B"/>
    <w:rsid w:val="00710C5F"/>
    <w:rsid w:val="00715ADB"/>
    <w:rsid w:val="00717805"/>
    <w:rsid w:val="00726EB1"/>
    <w:rsid w:val="00727027"/>
    <w:rsid w:val="007278EE"/>
    <w:rsid w:val="00744DDF"/>
    <w:rsid w:val="00773E68"/>
    <w:rsid w:val="007750EA"/>
    <w:rsid w:val="00777D1A"/>
    <w:rsid w:val="007824CC"/>
    <w:rsid w:val="007907E9"/>
    <w:rsid w:val="007A2AA4"/>
    <w:rsid w:val="007B6A78"/>
    <w:rsid w:val="007E46E6"/>
    <w:rsid w:val="007F12CD"/>
    <w:rsid w:val="007F3D69"/>
    <w:rsid w:val="00812671"/>
    <w:rsid w:val="00815517"/>
    <w:rsid w:val="008320EE"/>
    <w:rsid w:val="0084205E"/>
    <w:rsid w:val="0086524B"/>
    <w:rsid w:val="00883ECA"/>
    <w:rsid w:val="00894302"/>
    <w:rsid w:val="008965CE"/>
    <w:rsid w:val="008A58CA"/>
    <w:rsid w:val="008B5DAA"/>
    <w:rsid w:val="008D05AC"/>
    <w:rsid w:val="008D7DD4"/>
    <w:rsid w:val="008E4521"/>
    <w:rsid w:val="0090368D"/>
    <w:rsid w:val="00904381"/>
    <w:rsid w:val="00910322"/>
    <w:rsid w:val="00926CDC"/>
    <w:rsid w:val="009349DC"/>
    <w:rsid w:val="0094609A"/>
    <w:rsid w:val="00957837"/>
    <w:rsid w:val="00962632"/>
    <w:rsid w:val="00982766"/>
    <w:rsid w:val="009848C1"/>
    <w:rsid w:val="009A65BC"/>
    <w:rsid w:val="009B57A5"/>
    <w:rsid w:val="009C687A"/>
    <w:rsid w:val="009D10DE"/>
    <w:rsid w:val="009D3ACF"/>
    <w:rsid w:val="009D491D"/>
    <w:rsid w:val="009E4682"/>
    <w:rsid w:val="009E73EF"/>
    <w:rsid w:val="009F70E6"/>
    <w:rsid w:val="00A05D40"/>
    <w:rsid w:val="00A0686A"/>
    <w:rsid w:val="00A17F6A"/>
    <w:rsid w:val="00A30505"/>
    <w:rsid w:val="00A41681"/>
    <w:rsid w:val="00A571DC"/>
    <w:rsid w:val="00A81D82"/>
    <w:rsid w:val="00A91D0C"/>
    <w:rsid w:val="00A9758F"/>
    <w:rsid w:val="00AC595D"/>
    <w:rsid w:val="00AC6DB0"/>
    <w:rsid w:val="00AC78A8"/>
    <w:rsid w:val="00B11FF4"/>
    <w:rsid w:val="00B33AD3"/>
    <w:rsid w:val="00B375DE"/>
    <w:rsid w:val="00B42ABB"/>
    <w:rsid w:val="00B46F0C"/>
    <w:rsid w:val="00B505DB"/>
    <w:rsid w:val="00B53E09"/>
    <w:rsid w:val="00B567C1"/>
    <w:rsid w:val="00B63CBB"/>
    <w:rsid w:val="00B84735"/>
    <w:rsid w:val="00B9667F"/>
    <w:rsid w:val="00B97E6A"/>
    <w:rsid w:val="00BA09E3"/>
    <w:rsid w:val="00BA3608"/>
    <w:rsid w:val="00BC729B"/>
    <w:rsid w:val="00BD03E6"/>
    <w:rsid w:val="00BD070C"/>
    <w:rsid w:val="00BE4929"/>
    <w:rsid w:val="00C02529"/>
    <w:rsid w:val="00C27A85"/>
    <w:rsid w:val="00C62B08"/>
    <w:rsid w:val="00C75D8C"/>
    <w:rsid w:val="00C93F3D"/>
    <w:rsid w:val="00CC4AA0"/>
    <w:rsid w:val="00CC7616"/>
    <w:rsid w:val="00CD2B43"/>
    <w:rsid w:val="00CD5EBE"/>
    <w:rsid w:val="00CD697A"/>
    <w:rsid w:val="00CE1935"/>
    <w:rsid w:val="00CE6217"/>
    <w:rsid w:val="00CF0FB0"/>
    <w:rsid w:val="00CF3E5E"/>
    <w:rsid w:val="00D154A3"/>
    <w:rsid w:val="00D24B51"/>
    <w:rsid w:val="00D26E2D"/>
    <w:rsid w:val="00D32494"/>
    <w:rsid w:val="00D77B5F"/>
    <w:rsid w:val="00D861FC"/>
    <w:rsid w:val="00D870BC"/>
    <w:rsid w:val="00D90424"/>
    <w:rsid w:val="00D95922"/>
    <w:rsid w:val="00D977E4"/>
    <w:rsid w:val="00DB3E7B"/>
    <w:rsid w:val="00DB474F"/>
    <w:rsid w:val="00DB7B4D"/>
    <w:rsid w:val="00DB7D55"/>
    <w:rsid w:val="00DC60D4"/>
    <w:rsid w:val="00DE076D"/>
    <w:rsid w:val="00DE0B95"/>
    <w:rsid w:val="00DE1187"/>
    <w:rsid w:val="00DE22F9"/>
    <w:rsid w:val="00DE2D43"/>
    <w:rsid w:val="00DE5E95"/>
    <w:rsid w:val="00E16084"/>
    <w:rsid w:val="00E468FC"/>
    <w:rsid w:val="00E52A2C"/>
    <w:rsid w:val="00E64527"/>
    <w:rsid w:val="00E655BA"/>
    <w:rsid w:val="00EB696D"/>
    <w:rsid w:val="00EC1E80"/>
    <w:rsid w:val="00F01063"/>
    <w:rsid w:val="00F1412C"/>
    <w:rsid w:val="00F15E1D"/>
    <w:rsid w:val="00F21F7C"/>
    <w:rsid w:val="00F2618B"/>
    <w:rsid w:val="00F348A6"/>
    <w:rsid w:val="00F35A91"/>
    <w:rsid w:val="00F35BB5"/>
    <w:rsid w:val="00F7266F"/>
    <w:rsid w:val="00F963E8"/>
    <w:rsid w:val="00F9793E"/>
    <w:rsid w:val="00FA6861"/>
    <w:rsid w:val="00FB3299"/>
    <w:rsid w:val="00FB4584"/>
    <w:rsid w:val="00FC22FC"/>
    <w:rsid w:val="00FC3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7490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B5F"/>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deck5tablebodythreelines">
    <w:name w:val="M_deck_5_table_body_three_lines"/>
    <w:basedOn w:val="TableNormal"/>
    <w:uiPriority w:val="99"/>
    <w:rsid w:val="00D77B5F"/>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D77B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77B5F"/>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D77B5F"/>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D77B5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D77B5F"/>
    <w:rPr>
      <w:rFonts w:ascii="Times New Roman" w:eastAsia="Times New Roman" w:hAnsi="Times New Roman" w:cs="Times New Roman"/>
      <w:color w:val="000000"/>
      <w:kern w:val="0"/>
      <w:sz w:val="18"/>
      <w:szCs w:val="18"/>
      <w:lang w:eastAsia="de-DE"/>
    </w:rPr>
  </w:style>
  <w:style w:type="paragraph" w:styleId="BalloonText">
    <w:name w:val="Balloon Text"/>
    <w:basedOn w:val="Normal"/>
    <w:link w:val="BalloonTextChar"/>
    <w:uiPriority w:val="99"/>
    <w:semiHidden/>
    <w:unhideWhenUsed/>
    <w:rsid w:val="00D77B5F"/>
    <w:pPr>
      <w:spacing w:line="240" w:lineRule="auto"/>
    </w:pPr>
    <w:rPr>
      <w:sz w:val="18"/>
      <w:szCs w:val="18"/>
    </w:rPr>
  </w:style>
  <w:style w:type="character" w:customStyle="1" w:styleId="BalloonTextChar">
    <w:name w:val="Balloon Text Char"/>
    <w:link w:val="BalloonText"/>
    <w:uiPriority w:val="99"/>
    <w:semiHidden/>
    <w:rsid w:val="00D77B5F"/>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D77B5F"/>
  </w:style>
  <w:style w:type="character" w:styleId="Hyperlink">
    <w:name w:val="Hyperlink"/>
    <w:uiPriority w:val="99"/>
    <w:unhideWhenUsed/>
    <w:rsid w:val="00310C53"/>
    <w:rPr>
      <w:color w:val="0563C1"/>
      <w:u w:val="single"/>
    </w:rPr>
  </w:style>
  <w:style w:type="character" w:customStyle="1" w:styleId="UnresolvedMention1">
    <w:name w:val="Unresolved Mention1"/>
    <w:uiPriority w:val="99"/>
    <w:semiHidden/>
    <w:unhideWhenUsed/>
    <w:rsid w:val="007907E9"/>
    <w:rPr>
      <w:color w:val="605E5C"/>
      <w:shd w:val="clear" w:color="auto" w:fill="E1DFDD"/>
    </w:rPr>
  </w:style>
  <w:style w:type="table" w:styleId="PlainTable4">
    <w:name w:val="Plain Table 4"/>
    <w:basedOn w:val="TableNormal"/>
    <w:uiPriority w:val="44"/>
    <w:rsid w:val="00812671"/>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
    <w:name w:val="Body Text"/>
    <w:basedOn w:val="Normal"/>
    <w:link w:val="BodyTextChar"/>
    <w:uiPriority w:val="99"/>
    <w:semiHidden/>
    <w:unhideWhenUsed/>
    <w:rsid w:val="007750EA"/>
    <w:pPr>
      <w:spacing w:after="120"/>
    </w:pPr>
  </w:style>
  <w:style w:type="paragraph" w:customStyle="1" w:styleId="IAMUCKeywords">
    <w:name w:val="IAMUC Keywords"/>
    <w:basedOn w:val="Normal"/>
    <w:qFormat/>
    <w:rsid w:val="0063449E"/>
    <w:pPr>
      <w:spacing w:before="120" w:line="240" w:lineRule="exact"/>
      <w:ind w:left="113" w:right="113"/>
    </w:pPr>
    <w:rPr>
      <w:rFonts w:ascii="TimesNewRoman" w:hAnsi="TimesNewRoman"/>
      <w:sz w:val="20"/>
    </w:rPr>
  </w:style>
  <w:style w:type="paragraph" w:customStyle="1" w:styleId="IAMUCAbstract">
    <w:name w:val="IAMUC Abstract"/>
    <w:basedOn w:val="Normal"/>
    <w:qFormat/>
    <w:rsid w:val="005F5A22"/>
    <w:pPr>
      <w:adjustRightInd w:val="0"/>
      <w:spacing w:line="260" w:lineRule="exact"/>
      <w:ind w:left="113" w:right="113"/>
    </w:pPr>
    <w:rPr>
      <w:sz w:val="20"/>
    </w:rPr>
  </w:style>
  <w:style w:type="paragraph" w:customStyle="1" w:styleId="IAMUCTitle">
    <w:name w:val="IAMUC Title"/>
    <w:basedOn w:val="Normal"/>
    <w:qFormat/>
    <w:rsid w:val="00FC22FC"/>
    <w:pPr>
      <w:tabs>
        <w:tab w:val="left" w:pos="2687"/>
      </w:tabs>
      <w:spacing w:after="240" w:line="400" w:lineRule="exact"/>
      <w:jc w:val="center"/>
    </w:pPr>
    <w:rPr>
      <w:rFonts w:ascii="TimesNewRoman" w:hAnsi="TimesNewRoman"/>
      <w:sz w:val="34"/>
    </w:rPr>
  </w:style>
  <w:style w:type="paragraph" w:customStyle="1" w:styleId="IAMUCAuthors">
    <w:name w:val="IAMUC Authors"/>
    <w:basedOn w:val="Normal"/>
    <w:qFormat/>
    <w:rsid w:val="00FC22FC"/>
    <w:pPr>
      <w:spacing w:after="160" w:line="240" w:lineRule="exact"/>
      <w:jc w:val="center"/>
    </w:pPr>
    <w:rPr>
      <w:rFonts w:ascii="TimesNewRoman" w:hAnsi="TimesNewRoman"/>
      <w:sz w:val="26"/>
    </w:rPr>
  </w:style>
  <w:style w:type="paragraph" w:customStyle="1" w:styleId="IAMUCAffiliation">
    <w:name w:val="IAMUC Affiliation"/>
    <w:basedOn w:val="Normal"/>
    <w:qFormat/>
    <w:rsid w:val="00DB7D55"/>
    <w:pPr>
      <w:spacing w:line="220" w:lineRule="exact"/>
      <w:jc w:val="center"/>
    </w:pPr>
    <w:rPr>
      <w:rFonts w:ascii="TimesNewRoman" w:hAnsi="TimesNewRoman"/>
      <w:i/>
      <w:iCs/>
      <w:sz w:val="18"/>
      <w:szCs w:val="18"/>
    </w:rPr>
  </w:style>
  <w:style w:type="paragraph" w:customStyle="1" w:styleId="IAMUCText">
    <w:name w:val="IAMUC Text"/>
    <w:basedOn w:val="Normal"/>
    <w:qFormat/>
    <w:rsid w:val="005F5A22"/>
    <w:pPr>
      <w:spacing w:after="60" w:line="260" w:lineRule="exact"/>
      <w:ind w:firstLine="420"/>
    </w:pPr>
    <w:rPr>
      <w:rFonts w:ascii="TimesNewRoman" w:hAnsi="TimesNewRoman"/>
      <w:sz w:val="20"/>
      <w:lang w:eastAsia="zh-CN"/>
    </w:rPr>
  </w:style>
  <w:style w:type="paragraph" w:customStyle="1" w:styleId="IAMUCLine">
    <w:name w:val="IAMUC Line"/>
    <w:basedOn w:val="Normal"/>
    <w:qFormat/>
    <w:rsid w:val="003E3212"/>
    <w:pPr>
      <w:spacing w:before="120" w:line="160" w:lineRule="exact"/>
    </w:pPr>
    <w:rPr>
      <w:noProof/>
      <w:sz w:val="20"/>
      <w:lang w:eastAsia="en-US"/>
    </w:rPr>
  </w:style>
  <w:style w:type="paragraph" w:customStyle="1" w:styleId="IAMUCHeading1">
    <w:name w:val="IAMUC Heading 1"/>
    <w:basedOn w:val="Normal"/>
    <w:qFormat/>
    <w:rsid w:val="001E0455"/>
    <w:pPr>
      <w:spacing w:before="240" w:after="120" w:line="260" w:lineRule="exact"/>
    </w:pPr>
    <w:rPr>
      <w:rFonts w:ascii="TimesNewRoman" w:hAnsi="TimesNewRoman"/>
      <w:b/>
      <w:bCs/>
      <w:sz w:val="20"/>
    </w:rPr>
  </w:style>
  <w:style w:type="paragraph" w:customStyle="1" w:styleId="IAMUCHeading2">
    <w:name w:val="IAMUC Heading 2"/>
    <w:basedOn w:val="Normal"/>
    <w:qFormat/>
    <w:rsid w:val="00E655BA"/>
    <w:pPr>
      <w:spacing w:before="180" w:after="120" w:line="260" w:lineRule="exact"/>
    </w:pPr>
    <w:rPr>
      <w:rFonts w:ascii="TimesNewRoman" w:hAnsi="TimesNewRoman"/>
      <w:i/>
      <w:iCs/>
      <w:sz w:val="20"/>
    </w:rPr>
  </w:style>
  <w:style w:type="character" w:customStyle="1" w:styleId="BodyTextChar">
    <w:name w:val="Body Text Char"/>
    <w:basedOn w:val="DefaultParagraphFont"/>
    <w:link w:val="BodyText"/>
    <w:uiPriority w:val="99"/>
    <w:semiHidden/>
    <w:rsid w:val="007750EA"/>
    <w:rPr>
      <w:rFonts w:ascii="Times New Roman" w:eastAsia="Times New Roman" w:hAnsi="Times New Roman"/>
      <w:color w:val="000000"/>
      <w:sz w:val="24"/>
      <w:lang w:eastAsia="de-DE"/>
    </w:rPr>
  </w:style>
  <w:style w:type="paragraph" w:customStyle="1" w:styleId="Els-table-text">
    <w:name w:val="Els-table-text"/>
    <w:rsid w:val="00910322"/>
    <w:pPr>
      <w:spacing w:after="80" w:line="200" w:lineRule="exact"/>
    </w:pPr>
    <w:rPr>
      <w:rFonts w:ascii="Times New Roman" w:hAnsi="Times New Roman"/>
      <w:sz w:val="16"/>
    </w:rPr>
  </w:style>
  <w:style w:type="paragraph" w:customStyle="1" w:styleId="IAMUCTableHeading">
    <w:name w:val="IAMUC Table Heading"/>
    <w:basedOn w:val="IAMUCText"/>
    <w:qFormat/>
    <w:rsid w:val="00910322"/>
    <w:pPr>
      <w:spacing w:after="0" w:line="240" w:lineRule="exact"/>
      <w:ind w:firstLine="0"/>
      <w:jc w:val="center"/>
    </w:pPr>
    <w:rPr>
      <w:sz w:val="18"/>
      <w:szCs w:val="18"/>
    </w:rPr>
  </w:style>
  <w:style w:type="paragraph" w:customStyle="1" w:styleId="IAMUCTableText">
    <w:name w:val="IAMUC Table Text"/>
    <w:basedOn w:val="IAMUCTableHeading"/>
    <w:qFormat/>
    <w:rsid w:val="00910322"/>
    <w:pPr>
      <w:jc w:val="left"/>
    </w:pPr>
  </w:style>
  <w:style w:type="paragraph" w:customStyle="1" w:styleId="IAMUFigureCaption">
    <w:name w:val="IAMU Figure Caption"/>
    <w:basedOn w:val="IAMUCTableHeading"/>
    <w:qFormat/>
    <w:rsid w:val="004C277C"/>
    <w:pPr>
      <w:spacing w:line="260" w:lineRule="exact"/>
    </w:pPr>
    <w:rPr>
      <w:sz w:val="20"/>
      <w:szCs w:val="20"/>
    </w:rPr>
  </w:style>
  <w:style w:type="paragraph" w:customStyle="1" w:styleId="IAMUCFigure">
    <w:name w:val="IAMUC Figure"/>
    <w:basedOn w:val="IAMUFigureCaption"/>
    <w:qFormat/>
    <w:rsid w:val="004C277C"/>
    <w:pPr>
      <w:spacing w:line="240" w:lineRule="auto"/>
    </w:pPr>
  </w:style>
  <w:style w:type="paragraph" w:customStyle="1" w:styleId="IAMUCFormulae">
    <w:name w:val="IAMUC Formulae"/>
    <w:basedOn w:val="IAMUCText"/>
    <w:qFormat/>
    <w:rsid w:val="009848C1"/>
    <w:pPr>
      <w:spacing w:before="60" w:line="240" w:lineRule="atLeast"/>
      <w:jc w:val="center"/>
    </w:pPr>
    <w:rPr>
      <w:lang w:bidi="en-US"/>
    </w:rPr>
  </w:style>
  <w:style w:type="paragraph" w:customStyle="1" w:styleId="IAMUCReferences">
    <w:name w:val="IAMUC References"/>
    <w:basedOn w:val="Normal"/>
    <w:qFormat/>
    <w:rsid w:val="008320EE"/>
    <w:pPr>
      <w:spacing w:after="40" w:line="240" w:lineRule="exact"/>
    </w:pPr>
    <w:rPr>
      <w:rFonts w:ascii="TimesNewRoman" w:hAnsi="TimesNewRoman"/>
      <w:sz w:val="18"/>
      <w:szCs w:val="18"/>
    </w:rPr>
  </w:style>
  <w:style w:type="paragraph" w:customStyle="1" w:styleId="IAMUCHeader">
    <w:name w:val="IAMUC Header"/>
    <w:basedOn w:val="Normal"/>
    <w:link w:val="IAMUCHeaderChar"/>
    <w:qFormat/>
    <w:rsid w:val="00BD03E6"/>
    <w:pPr>
      <w:spacing w:line="160" w:lineRule="exact"/>
      <w:jc w:val="left"/>
    </w:pPr>
    <w:rPr>
      <w:rFonts w:cs="Arial"/>
      <w:noProof/>
      <w:sz w:val="16"/>
      <w:szCs w:val="16"/>
      <w:lang w:eastAsia="en-US"/>
    </w:rPr>
  </w:style>
  <w:style w:type="character" w:customStyle="1" w:styleId="IAMUCHeaderChar">
    <w:name w:val="IAMUC Header Char"/>
    <w:basedOn w:val="DefaultParagraphFont"/>
    <w:link w:val="IAMUCHeader"/>
    <w:rsid w:val="00BD03E6"/>
    <w:rPr>
      <w:rFonts w:ascii="Times New Roman" w:eastAsia="Times New Roman" w:hAnsi="Times New Roman" w:cs="Arial"/>
      <w:noProof/>
      <w:color w:val="000000"/>
      <w:sz w:val="16"/>
      <w:szCs w:val="16"/>
    </w:rPr>
  </w:style>
  <w:style w:type="paragraph" w:styleId="NormalWeb">
    <w:name w:val="Normal (Web)"/>
    <w:basedOn w:val="Normal"/>
    <w:uiPriority w:val="99"/>
    <w:semiHidden/>
    <w:unhideWhenUsed/>
    <w:rsid w:val="00EB696D"/>
    <w:rPr>
      <w:szCs w:val="24"/>
    </w:rPr>
  </w:style>
  <w:style w:type="character" w:styleId="FollowedHyperlink">
    <w:name w:val="FollowedHyperlink"/>
    <w:basedOn w:val="DefaultParagraphFont"/>
    <w:uiPriority w:val="99"/>
    <w:semiHidden/>
    <w:unhideWhenUsed/>
    <w:rsid w:val="009B57A5"/>
    <w:rPr>
      <w:color w:val="954F72" w:themeColor="followedHyperlink"/>
      <w:u w:val="single"/>
    </w:rPr>
  </w:style>
  <w:style w:type="character" w:customStyle="1" w:styleId="UnresolvedMention">
    <w:name w:val="Unresolved Mention"/>
    <w:basedOn w:val="DefaultParagraphFont"/>
    <w:uiPriority w:val="99"/>
    <w:rsid w:val="00022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1714">
      <w:bodyDiv w:val="1"/>
      <w:marLeft w:val="0"/>
      <w:marRight w:val="0"/>
      <w:marTop w:val="0"/>
      <w:marBottom w:val="0"/>
      <w:divBdr>
        <w:top w:val="none" w:sz="0" w:space="0" w:color="auto"/>
        <w:left w:val="none" w:sz="0" w:space="0" w:color="auto"/>
        <w:bottom w:val="none" w:sz="0" w:space="0" w:color="auto"/>
        <w:right w:val="none" w:sz="0" w:space="0" w:color="auto"/>
      </w:divBdr>
    </w:div>
    <w:div w:id="117265217">
      <w:bodyDiv w:val="1"/>
      <w:marLeft w:val="0"/>
      <w:marRight w:val="0"/>
      <w:marTop w:val="0"/>
      <w:marBottom w:val="0"/>
      <w:divBdr>
        <w:top w:val="none" w:sz="0" w:space="0" w:color="auto"/>
        <w:left w:val="none" w:sz="0" w:space="0" w:color="auto"/>
        <w:bottom w:val="none" w:sz="0" w:space="0" w:color="auto"/>
        <w:right w:val="none" w:sz="0" w:space="0" w:color="auto"/>
      </w:divBdr>
    </w:div>
    <w:div w:id="259484217">
      <w:bodyDiv w:val="1"/>
      <w:marLeft w:val="0"/>
      <w:marRight w:val="0"/>
      <w:marTop w:val="0"/>
      <w:marBottom w:val="0"/>
      <w:divBdr>
        <w:top w:val="none" w:sz="0" w:space="0" w:color="auto"/>
        <w:left w:val="none" w:sz="0" w:space="0" w:color="auto"/>
        <w:bottom w:val="none" w:sz="0" w:space="0" w:color="auto"/>
        <w:right w:val="none" w:sz="0" w:space="0" w:color="auto"/>
      </w:divBdr>
    </w:div>
    <w:div w:id="276303396">
      <w:bodyDiv w:val="1"/>
      <w:marLeft w:val="0"/>
      <w:marRight w:val="0"/>
      <w:marTop w:val="0"/>
      <w:marBottom w:val="0"/>
      <w:divBdr>
        <w:top w:val="none" w:sz="0" w:space="0" w:color="auto"/>
        <w:left w:val="none" w:sz="0" w:space="0" w:color="auto"/>
        <w:bottom w:val="none" w:sz="0" w:space="0" w:color="auto"/>
        <w:right w:val="none" w:sz="0" w:space="0" w:color="auto"/>
      </w:divBdr>
    </w:div>
    <w:div w:id="306132544">
      <w:bodyDiv w:val="1"/>
      <w:marLeft w:val="0"/>
      <w:marRight w:val="0"/>
      <w:marTop w:val="0"/>
      <w:marBottom w:val="0"/>
      <w:divBdr>
        <w:top w:val="none" w:sz="0" w:space="0" w:color="auto"/>
        <w:left w:val="none" w:sz="0" w:space="0" w:color="auto"/>
        <w:bottom w:val="none" w:sz="0" w:space="0" w:color="auto"/>
        <w:right w:val="none" w:sz="0" w:space="0" w:color="auto"/>
      </w:divBdr>
    </w:div>
    <w:div w:id="345719540">
      <w:bodyDiv w:val="1"/>
      <w:marLeft w:val="0"/>
      <w:marRight w:val="0"/>
      <w:marTop w:val="0"/>
      <w:marBottom w:val="0"/>
      <w:divBdr>
        <w:top w:val="none" w:sz="0" w:space="0" w:color="auto"/>
        <w:left w:val="none" w:sz="0" w:space="0" w:color="auto"/>
        <w:bottom w:val="none" w:sz="0" w:space="0" w:color="auto"/>
        <w:right w:val="none" w:sz="0" w:space="0" w:color="auto"/>
      </w:divBdr>
    </w:div>
    <w:div w:id="452022454">
      <w:bodyDiv w:val="1"/>
      <w:marLeft w:val="0"/>
      <w:marRight w:val="0"/>
      <w:marTop w:val="0"/>
      <w:marBottom w:val="0"/>
      <w:divBdr>
        <w:top w:val="none" w:sz="0" w:space="0" w:color="auto"/>
        <w:left w:val="none" w:sz="0" w:space="0" w:color="auto"/>
        <w:bottom w:val="none" w:sz="0" w:space="0" w:color="auto"/>
        <w:right w:val="none" w:sz="0" w:space="0" w:color="auto"/>
      </w:divBdr>
    </w:div>
    <w:div w:id="547113691">
      <w:bodyDiv w:val="1"/>
      <w:marLeft w:val="0"/>
      <w:marRight w:val="0"/>
      <w:marTop w:val="0"/>
      <w:marBottom w:val="0"/>
      <w:divBdr>
        <w:top w:val="none" w:sz="0" w:space="0" w:color="auto"/>
        <w:left w:val="none" w:sz="0" w:space="0" w:color="auto"/>
        <w:bottom w:val="none" w:sz="0" w:space="0" w:color="auto"/>
        <w:right w:val="none" w:sz="0" w:space="0" w:color="auto"/>
      </w:divBdr>
    </w:div>
    <w:div w:id="569969191">
      <w:bodyDiv w:val="1"/>
      <w:marLeft w:val="0"/>
      <w:marRight w:val="0"/>
      <w:marTop w:val="0"/>
      <w:marBottom w:val="0"/>
      <w:divBdr>
        <w:top w:val="none" w:sz="0" w:space="0" w:color="auto"/>
        <w:left w:val="none" w:sz="0" w:space="0" w:color="auto"/>
        <w:bottom w:val="none" w:sz="0" w:space="0" w:color="auto"/>
        <w:right w:val="none" w:sz="0" w:space="0" w:color="auto"/>
      </w:divBdr>
    </w:div>
    <w:div w:id="602961317">
      <w:bodyDiv w:val="1"/>
      <w:marLeft w:val="0"/>
      <w:marRight w:val="0"/>
      <w:marTop w:val="0"/>
      <w:marBottom w:val="0"/>
      <w:divBdr>
        <w:top w:val="none" w:sz="0" w:space="0" w:color="auto"/>
        <w:left w:val="none" w:sz="0" w:space="0" w:color="auto"/>
        <w:bottom w:val="none" w:sz="0" w:space="0" w:color="auto"/>
        <w:right w:val="none" w:sz="0" w:space="0" w:color="auto"/>
      </w:divBdr>
    </w:div>
    <w:div w:id="614017953">
      <w:bodyDiv w:val="1"/>
      <w:marLeft w:val="0"/>
      <w:marRight w:val="0"/>
      <w:marTop w:val="0"/>
      <w:marBottom w:val="0"/>
      <w:divBdr>
        <w:top w:val="none" w:sz="0" w:space="0" w:color="auto"/>
        <w:left w:val="none" w:sz="0" w:space="0" w:color="auto"/>
        <w:bottom w:val="none" w:sz="0" w:space="0" w:color="auto"/>
        <w:right w:val="none" w:sz="0" w:space="0" w:color="auto"/>
      </w:divBdr>
    </w:div>
    <w:div w:id="703943808">
      <w:bodyDiv w:val="1"/>
      <w:marLeft w:val="0"/>
      <w:marRight w:val="0"/>
      <w:marTop w:val="0"/>
      <w:marBottom w:val="0"/>
      <w:divBdr>
        <w:top w:val="none" w:sz="0" w:space="0" w:color="auto"/>
        <w:left w:val="none" w:sz="0" w:space="0" w:color="auto"/>
        <w:bottom w:val="none" w:sz="0" w:space="0" w:color="auto"/>
        <w:right w:val="none" w:sz="0" w:space="0" w:color="auto"/>
      </w:divBdr>
    </w:div>
    <w:div w:id="747920129">
      <w:bodyDiv w:val="1"/>
      <w:marLeft w:val="0"/>
      <w:marRight w:val="0"/>
      <w:marTop w:val="0"/>
      <w:marBottom w:val="0"/>
      <w:divBdr>
        <w:top w:val="none" w:sz="0" w:space="0" w:color="auto"/>
        <w:left w:val="none" w:sz="0" w:space="0" w:color="auto"/>
        <w:bottom w:val="none" w:sz="0" w:space="0" w:color="auto"/>
        <w:right w:val="none" w:sz="0" w:space="0" w:color="auto"/>
      </w:divBdr>
    </w:div>
    <w:div w:id="835460259">
      <w:bodyDiv w:val="1"/>
      <w:marLeft w:val="0"/>
      <w:marRight w:val="0"/>
      <w:marTop w:val="0"/>
      <w:marBottom w:val="0"/>
      <w:divBdr>
        <w:top w:val="none" w:sz="0" w:space="0" w:color="auto"/>
        <w:left w:val="none" w:sz="0" w:space="0" w:color="auto"/>
        <w:bottom w:val="none" w:sz="0" w:space="0" w:color="auto"/>
        <w:right w:val="none" w:sz="0" w:space="0" w:color="auto"/>
      </w:divBdr>
    </w:div>
    <w:div w:id="842664142">
      <w:bodyDiv w:val="1"/>
      <w:marLeft w:val="0"/>
      <w:marRight w:val="0"/>
      <w:marTop w:val="0"/>
      <w:marBottom w:val="0"/>
      <w:divBdr>
        <w:top w:val="none" w:sz="0" w:space="0" w:color="auto"/>
        <w:left w:val="none" w:sz="0" w:space="0" w:color="auto"/>
        <w:bottom w:val="none" w:sz="0" w:space="0" w:color="auto"/>
        <w:right w:val="none" w:sz="0" w:space="0" w:color="auto"/>
      </w:divBdr>
    </w:div>
    <w:div w:id="843545936">
      <w:bodyDiv w:val="1"/>
      <w:marLeft w:val="0"/>
      <w:marRight w:val="0"/>
      <w:marTop w:val="0"/>
      <w:marBottom w:val="0"/>
      <w:divBdr>
        <w:top w:val="none" w:sz="0" w:space="0" w:color="auto"/>
        <w:left w:val="none" w:sz="0" w:space="0" w:color="auto"/>
        <w:bottom w:val="none" w:sz="0" w:space="0" w:color="auto"/>
        <w:right w:val="none" w:sz="0" w:space="0" w:color="auto"/>
      </w:divBdr>
      <w:divsChild>
        <w:div w:id="1438406990">
          <w:marLeft w:val="0"/>
          <w:marRight w:val="0"/>
          <w:marTop w:val="0"/>
          <w:marBottom w:val="0"/>
          <w:divBdr>
            <w:top w:val="none" w:sz="0" w:space="0" w:color="auto"/>
            <w:left w:val="none" w:sz="0" w:space="0" w:color="auto"/>
            <w:bottom w:val="none" w:sz="0" w:space="0" w:color="auto"/>
            <w:right w:val="none" w:sz="0" w:space="0" w:color="auto"/>
          </w:divBdr>
          <w:divsChild>
            <w:div w:id="1363482207">
              <w:marLeft w:val="0"/>
              <w:marRight w:val="0"/>
              <w:marTop w:val="0"/>
              <w:marBottom w:val="0"/>
              <w:divBdr>
                <w:top w:val="none" w:sz="0" w:space="0" w:color="auto"/>
                <w:left w:val="none" w:sz="0" w:space="0" w:color="auto"/>
                <w:bottom w:val="none" w:sz="0" w:space="0" w:color="auto"/>
                <w:right w:val="none" w:sz="0" w:space="0" w:color="auto"/>
              </w:divBdr>
              <w:divsChild>
                <w:div w:id="8114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21708">
      <w:bodyDiv w:val="1"/>
      <w:marLeft w:val="0"/>
      <w:marRight w:val="0"/>
      <w:marTop w:val="0"/>
      <w:marBottom w:val="0"/>
      <w:divBdr>
        <w:top w:val="none" w:sz="0" w:space="0" w:color="auto"/>
        <w:left w:val="none" w:sz="0" w:space="0" w:color="auto"/>
        <w:bottom w:val="none" w:sz="0" w:space="0" w:color="auto"/>
        <w:right w:val="none" w:sz="0" w:space="0" w:color="auto"/>
      </w:divBdr>
    </w:div>
    <w:div w:id="869876278">
      <w:bodyDiv w:val="1"/>
      <w:marLeft w:val="0"/>
      <w:marRight w:val="0"/>
      <w:marTop w:val="0"/>
      <w:marBottom w:val="0"/>
      <w:divBdr>
        <w:top w:val="none" w:sz="0" w:space="0" w:color="auto"/>
        <w:left w:val="none" w:sz="0" w:space="0" w:color="auto"/>
        <w:bottom w:val="none" w:sz="0" w:space="0" w:color="auto"/>
        <w:right w:val="none" w:sz="0" w:space="0" w:color="auto"/>
      </w:divBdr>
    </w:div>
    <w:div w:id="877668768">
      <w:bodyDiv w:val="1"/>
      <w:marLeft w:val="0"/>
      <w:marRight w:val="0"/>
      <w:marTop w:val="0"/>
      <w:marBottom w:val="0"/>
      <w:divBdr>
        <w:top w:val="none" w:sz="0" w:space="0" w:color="auto"/>
        <w:left w:val="none" w:sz="0" w:space="0" w:color="auto"/>
        <w:bottom w:val="none" w:sz="0" w:space="0" w:color="auto"/>
        <w:right w:val="none" w:sz="0" w:space="0" w:color="auto"/>
      </w:divBdr>
    </w:div>
    <w:div w:id="881282453">
      <w:bodyDiv w:val="1"/>
      <w:marLeft w:val="0"/>
      <w:marRight w:val="0"/>
      <w:marTop w:val="0"/>
      <w:marBottom w:val="0"/>
      <w:divBdr>
        <w:top w:val="none" w:sz="0" w:space="0" w:color="auto"/>
        <w:left w:val="none" w:sz="0" w:space="0" w:color="auto"/>
        <w:bottom w:val="none" w:sz="0" w:space="0" w:color="auto"/>
        <w:right w:val="none" w:sz="0" w:space="0" w:color="auto"/>
      </w:divBdr>
      <w:divsChild>
        <w:div w:id="95371326">
          <w:marLeft w:val="0"/>
          <w:marRight w:val="0"/>
          <w:marTop w:val="0"/>
          <w:marBottom w:val="0"/>
          <w:divBdr>
            <w:top w:val="none" w:sz="0" w:space="0" w:color="auto"/>
            <w:left w:val="none" w:sz="0" w:space="0" w:color="auto"/>
            <w:bottom w:val="none" w:sz="0" w:space="0" w:color="auto"/>
            <w:right w:val="none" w:sz="0" w:space="0" w:color="auto"/>
          </w:divBdr>
          <w:divsChild>
            <w:div w:id="1595700169">
              <w:marLeft w:val="0"/>
              <w:marRight w:val="0"/>
              <w:marTop w:val="0"/>
              <w:marBottom w:val="0"/>
              <w:divBdr>
                <w:top w:val="none" w:sz="0" w:space="0" w:color="auto"/>
                <w:left w:val="none" w:sz="0" w:space="0" w:color="auto"/>
                <w:bottom w:val="none" w:sz="0" w:space="0" w:color="auto"/>
                <w:right w:val="none" w:sz="0" w:space="0" w:color="auto"/>
              </w:divBdr>
              <w:divsChild>
                <w:div w:id="15971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0913">
      <w:bodyDiv w:val="1"/>
      <w:marLeft w:val="0"/>
      <w:marRight w:val="0"/>
      <w:marTop w:val="0"/>
      <w:marBottom w:val="0"/>
      <w:divBdr>
        <w:top w:val="none" w:sz="0" w:space="0" w:color="auto"/>
        <w:left w:val="none" w:sz="0" w:space="0" w:color="auto"/>
        <w:bottom w:val="none" w:sz="0" w:space="0" w:color="auto"/>
        <w:right w:val="none" w:sz="0" w:space="0" w:color="auto"/>
      </w:divBdr>
    </w:div>
    <w:div w:id="1045377159">
      <w:bodyDiv w:val="1"/>
      <w:marLeft w:val="0"/>
      <w:marRight w:val="0"/>
      <w:marTop w:val="0"/>
      <w:marBottom w:val="0"/>
      <w:divBdr>
        <w:top w:val="none" w:sz="0" w:space="0" w:color="auto"/>
        <w:left w:val="none" w:sz="0" w:space="0" w:color="auto"/>
        <w:bottom w:val="none" w:sz="0" w:space="0" w:color="auto"/>
        <w:right w:val="none" w:sz="0" w:space="0" w:color="auto"/>
      </w:divBdr>
    </w:div>
    <w:div w:id="1086000890">
      <w:bodyDiv w:val="1"/>
      <w:marLeft w:val="0"/>
      <w:marRight w:val="0"/>
      <w:marTop w:val="0"/>
      <w:marBottom w:val="0"/>
      <w:divBdr>
        <w:top w:val="none" w:sz="0" w:space="0" w:color="auto"/>
        <w:left w:val="none" w:sz="0" w:space="0" w:color="auto"/>
        <w:bottom w:val="none" w:sz="0" w:space="0" w:color="auto"/>
        <w:right w:val="none" w:sz="0" w:space="0" w:color="auto"/>
      </w:divBdr>
    </w:div>
    <w:div w:id="1140340545">
      <w:bodyDiv w:val="1"/>
      <w:marLeft w:val="0"/>
      <w:marRight w:val="0"/>
      <w:marTop w:val="0"/>
      <w:marBottom w:val="0"/>
      <w:divBdr>
        <w:top w:val="none" w:sz="0" w:space="0" w:color="auto"/>
        <w:left w:val="none" w:sz="0" w:space="0" w:color="auto"/>
        <w:bottom w:val="none" w:sz="0" w:space="0" w:color="auto"/>
        <w:right w:val="none" w:sz="0" w:space="0" w:color="auto"/>
      </w:divBdr>
      <w:divsChild>
        <w:div w:id="1954748049">
          <w:marLeft w:val="0"/>
          <w:marRight w:val="0"/>
          <w:marTop w:val="0"/>
          <w:marBottom w:val="0"/>
          <w:divBdr>
            <w:top w:val="none" w:sz="0" w:space="0" w:color="auto"/>
            <w:left w:val="none" w:sz="0" w:space="0" w:color="auto"/>
            <w:bottom w:val="none" w:sz="0" w:space="0" w:color="auto"/>
            <w:right w:val="none" w:sz="0" w:space="0" w:color="auto"/>
          </w:divBdr>
          <w:divsChild>
            <w:div w:id="400761484">
              <w:marLeft w:val="0"/>
              <w:marRight w:val="0"/>
              <w:marTop w:val="0"/>
              <w:marBottom w:val="0"/>
              <w:divBdr>
                <w:top w:val="none" w:sz="0" w:space="0" w:color="auto"/>
                <w:left w:val="none" w:sz="0" w:space="0" w:color="auto"/>
                <w:bottom w:val="none" w:sz="0" w:space="0" w:color="auto"/>
                <w:right w:val="none" w:sz="0" w:space="0" w:color="auto"/>
              </w:divBdr>
              <w:divsChild>
                <w:div w:id="1394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2545">
      <w:bodyDiv w:val="1"/>
      <w:marLeft w:val="0"/>
      <w:marRight w:val="0"/>
      <w:marTop w:val="0"/>
      <w:marBottom w:val="0"/>
      <w:divBdr>
        <w:top w:val="none" w:sz="0" w:space="0" w:color="auto"/>
        <w:left w:val="none" w:sz="0" w:space="0" w:color="auto"/>
        <w:bottom w:val="none" w:sz="0" w:space="0" w:color="auto"/>
        <w:right w:val="none" w:sz="0" w:space="0" w:color="auto"/>
      </w:divBdr>
    </w:div>
    <w:div w:id="1200431035">
      <w:bodyDiv w:val="1"/>
      <w:marLeft w:val="0"/>
      <w:marRight w:val="0"/>
      <w:marTop w:val="0"/>
      <w:marBottom w:val="0"/>
      <w:divBdr>
        <w:top w:val="none" w:sz="0" w:space="0" w:color="auto"/>
        <w:left w:val="none" w:sz="0" w:space="0" w:color="auto"/>
        <w:bottom w:val="none" w:sz="0" w:space="0" w:color="auto"/>
        <w:right w:val="none" w:sz="0" w:space="0" w:color="auto"/>
      </w:divBdr>
    </w:div>
    <w:div w:id="1213807229">
      <w:bodyDiv w:val="1"/>
      <w:marLeft w:val="0"/>
      <w:marRight w:val="0"/>
      <w:marTop w:val="0"/>
      <w:marBottom w:val="0"/>
      <w:divBdr>
        <w:top w:val="none" w:sz="0" w:space="0" w:color="auto"/>
        <w:left w:val="none" w:sz="0" w:space="0" w:color="auto"/>
        <w:bottom w:val="none" w:sz="0" w:space="0" w:color="auto"/>
        <w:right w:val="none" w:sz="0" w:space="0" w:color="auto"/>
      </w:divBdr>
    </w:div>
    <w:div w:id="1333989209">
      <w:bodyDiv w:val="1"/>
      <w:marLeft w:val="0"/>
      <w:marRight w:val="0"/>
      <w:marTop w:val="0"/>
      <w:marBottom w:val="0"/>
      <w:divBdr>
        <w:top w:val="none" w:sz="0" w:space="0" w:color="auto"/>
        <w:left w:val="none" w:sz="0" w:space="0" w:color="auto"/>
        <w:bottom w:val="none" w:sz="0" w:space="0" w:color="auto"/>
        <w:right w:val="none" w:sz="0" w:space="0" w:color="auto"/>
      </w:divBdr>
    </w:div>
    <w:div w:id="1386561452">
      <w:bodyDiv w:val="1"/>
      <w:marLeft w:val="0"/>
      <w:marRight w:val="0"/>
      <w:marTop w:val="0"/>
      <w:marBottom w:val="0"/>
      <w:divBdr>
        <w:top w:val="none" w:sz="0" w:space="0" w:color="auto"/>
        <w:left w:val="none" w:sz="0" w:space="0" w:color="auto"/>
        <w:bottom w:val="none" w:sz="0" w:space="0" w:color="auto"/>
        <w:right w:val="none" w:sz="0" w:space="0" w:color="auto"/>
      </w:divBdr>
    </w:div>
    <w:div w:id="1394427668">
      <w:bodyDiv w:val="1"/>
      <w:marLeft w:val="0"/>
      <w:marRight w:val="0"/>
      <w:marTop w:val="0"/>
      <w:marBottom w:val="0"/>
      <w:divBdr>
        <w:top w:val="none" w:sz="0" w:space="0" w:color="auto"/>
        <w:left w:val="none" w:sz="0" w:space="0" w:color="auto"/>
        <w:bottom w:val="none" w:sz="0" w:space="0" w:color="auto"/>
        <w:right w:val="none" w:sz="0" w:space="0" w:color="auto"/>
      </w:divBdr>
    </w:div>
    <w:div w:id="1465154011">
      <w:bodyDiv w:val="1"/>
      <w:marLeft w:val="0"/>
      <w:marRight w:val="0"/>
      <w:marTop w:val="0"/>
      <w:marBottom w:val="0"/>
      <w:divBdr>
        <w:top w:val="none" w:sz="0" w:space="0" w:color="auto"/>
        <w:left w:val="none" w:sz="0" w:space="0" w:color="auto"/>
        <w:bottom w:val="none" w:sz="0" w:space="0" w:color="auto"/>
        <w:right w:val="none" w:sz="0" w:space="0" w:color="auto"/>
      </w:divBdr>
    </w:div>
    <w:div w:id="1714650496">
      <w:bodyDiv w:val="1"/>
      <w:marLeft w:val="0"/>
      <w:marRight w:val="0"/>
      <w:marTop w:val="0"/>
      <w:marBottom w:val="0"/>
      <w:divBdr>
        <w:top w:val="none" w:sz="0" w:space="0" w:color="auto"/>
        <w:left w:val="none" w:sz="0" w:space="0" w:color="auto"/>
        <w:bottom w:val="none" w:sz="0" w:space="0" w:color="auto"/>
        <w:right w:val="none" w:sz="0" w:space="0" w:color="auto"/>
      </w:divBdr>
    </w:div>
    <w:div w:id="1726681853">
      <w:bodyDiv w:val="1"/>
      <w:marLeft w:val="0"/>
      <w:marRight w:val="0"/>
      <w:marTop w:val="0"/>
      <w:marBottom w:val="0"/>
      <w:divBdr>
        <w:top w:val="none" w:sz="0" w:space="0" w:color="auto"/>
        <w:left w:val="none" w:sz="0" w:space="0" w:color="auto"/>
        <w:bottom w:val="none" w:sz="0" w:space="0" w:color="auto"/>
        <w:right w:val="none" w:sz="0" w:space="0" w:color="auto"/>
      </w:divBdr>
    </w:div>
    <w:div w:id="1746763081">
      <w:bodyDiv w:val="1"/>
      <w:marLeft w:val="0"/>
      <w:marRight w:val="0"/>
      <w:marTop w:val="0"/>
      <w:marBottom w:val="0"/>
      <w:divBdr>
        <w:top w:val="none" w:sz="0" w:space="0" w:color="auto"/>
        <w:left w:val="none" w:sz="0" w:space="0" w:color="auto"/>
        <w:bottom w:val="none" w:sz="0" w:space="0" w:color="auto"/>
        <w:right w:val="none" w:sz="0" w:space="0" w:color="auto"/>
      </w:divBdr>
    </w:div>
    <w:div w:id="1798256217">
      <w:bodyDiv w:val="1"/>
      <w:marLeft w:val="0"/>
      <w:marRight w:val="0"/>
      <w:marTop w:val="0"/>
      <w:marBottom w:val="0"/>
      <w:divBdr>
        <w:top w:val="none" w:sz="0" w:space="0" w:color="auto"/>
        <w:left w:val="none" w:sz="0" w:space="0" w:color="auto"/>
        <w:bottom w:val="none" w:sz="0" w:space="0" w:color="auto"/>
        <w:right w:val="none" w:sz="0" w:space="0" w:color="auto"/>
      </w:divBdr>
    </w:div>
    <w:div w:id="1801419288">
      <w:bodyDiv w:val="1"/>
      <w:marLeft w:val="0"/>
      <w:marRight w:val="0"/>
      <w:marTop w:val="0"/>
      <w:marBottom w:val="0"/>
      <w:divBdr>
        <w:top w:val="none" w:sz="0" w:space="0" w:color="auto"/>
        <w:left w:val="none" w:sz="0" w:space="0" w:color="auto"/>
        <w:bottom w:val="none" w:sz="0" w:space="0" w:color="auto"/>
        <w:right w:val="none" w:sz="0" w:space="0" w:color="auto"/>
      </w:divBdr>
    </w:div>
    <w:div w:id="1843202619">
      <w:bodyDiv w:val="1"/>
      <w:marLeft w:val="0"/>
      <w:marRight w:val="0"/>
      <w:marTop w:val="0"/>
      <w:marBottom w:val="0"/>
      <w:divBdr>
        <w:top w:val="none" w:sz="0" w:space="0" w:color="auto"/>
        <w:left w:val="none" w:sz="0" w:space="0" w:color="auto"/>
        <w:bottom w:val="none" w:sz="0" w:space="0" w:color="auto"/>
        <w:right w:val="none" w:sz="0" w:space="0" w:color="auto"/>
      </w:divBdr>
    </w:div>
    <w:div w:id="209382000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webSettings>
</file>

<file path=word/_rels/document.xml.rels><?xml version="1.0" encoding="UTF-8" standalone="yes"?>
<Relationships xmlns="http://schemas.openxmlformats.org/package/2006/relationships"><Relationship Id="rId8" Type="http://schemas.openxmlformats.org/officeDocument/2006/relationships/hyperlink" Target="https://www.springer.com/journal/13437/submission-guideline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pringer.com/journal/13437/submission-guidelines" TargetMode="External"/><Relationship Id="rId4" Type="http://schemas.openxmlformats.org/officeDocument/2006/relationships/settings" Target="settings.xml"/><Relationship Id="rId9" Type="http://schemas.openxmlformats.org/officeDocument/2006/relationships/hyperlink" Target="https://easychair.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55CC7-A40D-4C8E-9A7E-1518851F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IAMUC 2023 Abstract Template</vt:lpstr>
    </vt:vector>
  </TitlesOfParts>
  <Manager/>
  <Company>IAMU</Company>
  <LinksUpToDate>false</LinksUpToDate>
  <CharactersWithSpaces>4190</CharactersWithSpaces>
  <SharedDoc>false</SharedDoc>
  <HyperlinkBase/>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IAMUC 2023 Abstract Template</dc:title>
  <dc:subject>IAMUC 2023 Conference Book</dc:subject>
  <dc:creator>Boris</dc:creator>
  <cp:keywords/>
  <dc:description/>
  <cp:lastModifiedBy>Microsoft account</cp:lastModifiedBy>
  <cp:revision>12</cp:revision>
  <cp:lastPrinted>2020-01-29T06:49:00Z</cp:lastPrinted>
  <dcterms:created xsi:type="dcterms:W3CDTF">2022-10-20T12:00:00Z</dcterms:created>
  <dcterms:modified xsi:type="dcterms:W3CDTF">2024-10-27T04:16:00Z</dcterms:modified>
  <cp:category/>
</cp:coreProperties>
</file>